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0435" w:rsidRDefault="00A50435" w:rsidP="00ED7B66">
      <w:pPr>
        <w:shd w:val="clear" w:color="auto" w:fill="FFFFFF"/>
        <w:jc w:val="left"/>
        <w:rPr>
          <w:b/>
          <w:sz w:val="28"/>
        </w:rPr>
      </w:pPr>
      <w:hyperlink r:id="rId7" w:tgtFrame="_blank" w:history="1">
        <w:r w:rsidRPr="00141A45">
          <w:rPr>
            <w:rFonts w:ascii="Arial" w:hAnsi="Arial" w:cs="Arial"/>
            <w:noProof/>
            <w:color w:val="338DE6"/>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alt="https://gss1.bdstatic.com/9vo3dSag_xI4khGkpoWK1HF6hhy/baike/w%3D268%3Bg%3D0/sign=a258f8b0f01fbe091c5ec412535b6b0e/c2cec3fdfc0392450f1b26c98594a4c27c1e254e.jpg" href="https://baike.baidu.com/pic/%E9%BD%90%E9%B2%81%E5%B8%88%E8%8C%83%E5%AD%A6%E9%99%A2/7217814/0/c2cec3fdfc0392450f1b26c98594a4c27c1e254e?fr=lemma&amp;ct=sing" style="width:57.75pt;height:57.75pt;visibility:visible" o:button="t">
              <v:fill o:detectmouseclick="t"/>
              <v:imagedata r:id="rId8" o:title=""/>
            </v:shape>
          </w:pict>
        </w:r>
      </w:hyperlink>
      <w:r>
        <w:rPr>
          <w:noProof/>
        </w:rPr>
        <w:pict>
          <v:shape id="Picture 5" o:spid="_x0000_s1026" type="#_x0000_t75" style="position:absolute;margin-left:267pt;margin-top:2.25pt;width:134.25pt;height:53.45pt;z-index:251658240;visibility:visible;mso-position-horizontal-relative:text;mso-position-vertical-relative:text">
            <v:imagedata r:id="rId9" o:title=""/>
            <w10:wrap type="square"/>
          </v:shape>
        </w:pict>
      </w:r>
      <w:r>
        <w:rPr>
          <w:b/>
          <w:sz w:val="28"/>
        </w:rPr>
        <w:t xml:space="preserve">                    </w:t>
      </w:r>
    </w:p>
    <w:p w:rsidR="00A50435" w:rsidRDefault="00A50435" w:rsidP="00ED7B66">
      <w:pPr>
        <w:shd w:val="clear" w:color="auto" w:fill="FFFFFF"/>
        <w:jc w:val="center"/>
        <w:rPr>
          <w:b/>
          <w:sz w:val="28"/>
        </w:rPr>
      </w:pPr>
    </w:p>
    <w:p w:rsidR="00A50435" w:rsidRDefault="00A50435" w:rsidP="00ED7B66">
      <w:pPr>
        <w:shd w:val="clear" w:color="auto" w:fill="FFFFFF"/>
        <w:jc w:val="center"/>
        <w:rPr>
          <w:b/>
          <w:sz w:val="28"/>
        </w:rPr>
      </w:pPr>
      <w:r>
        <w:rPr>
          <w:rFonts w:hint="eastAsia"/>
          <w:b/>
          <w:sz w:val="28"/>
        </w:rPr>
        <w:t>中国齐鲁师范学院学生</w:t>
      </w:r>
    </w:p>
    <w:p w:rsidR="00A50435" w:rsidRPr="00043232" w:rsidRDefault="00A50435" w:rsidP="00ED7B66">
      <w:pPr>
        <w:shd w:val="clear" w:color="auto" w:fill="FFFFFF"/>
        <w:jc w:val="center"/>
        <w:rPr>
          <w:b/>
          <w:sz w:val="28"/>
        </w:rPr>
      </w:pPr>
      <w:r>
        <w:rPr>
          <w:rFonts w:hint="eastAsia"/>
          <w:b/>
          <w:sz w:val="28"/>
        </w:rPr>
        <w:t>赴加拿大爱德蒙顿康考迪亚大学海外学分项目</w:t>
      </w:r>
    </w:p>
    <w:p w:rsidR="00A50435" w:rsidRPr="00043232" w:rsidRDefault="00A50435" w:rsidP="00ED7B66">
      <w:pPr>
        <w:shd w:val="clear" w:color="auto" w:fill="FFFFFF"/>
        <w:rPr>
          <w:sz w:val="24"/>
        </w:rPr>
      </w:pPr>
    </w:p>
    <w:p w:rsidR="00A50435" w:rsidRDefault="00A50435" w:rsidP="00ED7B66">
      <w:pPr>
        <w:shd w:val="clear" w:color="auto" w:fill="FFFFFF"/>
        <w:ind w:firstLine="480"/>
        <w:rPr>
          <w:sz w:val="24"/>
        </w:rPr>
      </w:pPr>
      <w:r>
        <w:rPr>
          <w:rFonts w:hint="eastAsia"/>
          <w:sz w:val="24"/>
        </w:rPr>
        <w:t>加拿大爱德蒙顿康考迪亚大学将于</w:t>
      </w:r>
      <w:r>
        <w:rPr>
          <w:sz w:val="24"/>
        </w:rPr>
        <w:t>2018</w:t>
      </w:r>
      <w:r>
        <w:rPr>
          <w:rFonts w:hint="eastAsia"/>
          <w:sz w:val="24"/>
        </w:rPr>
        <w:t>年暑期为中国齐鲁师范学院本科生提供学分课程。本项目的合作目标是为齐鲁师范学院本科生提供高等教育的国际学习经历。爱德蒙顿康考迪亚大学将为齐鲁师范学院本科生提供三门英文授课的学分课程，与本地学生共同上课，并提供体验加拿大阿尔伯塔省社会与文化生活的跨文化交际活动。具体项目设置如下：</w:t>
      </w:r>
    </w:p>
    <w:p w:rsidR="00A50435" w:rsidRPr="00043232" w:rsidRDefault="00A50435" w:rsidP="00ED7B66">
      <w:pPr>
        <w:shd w:val="clear" w:color="auto" w:fill="FFFFFF"/>
        <w:rPr>
          <w:sz w:val="24"/>
        </w:rPr>
      </w:pPr>
    </w:p>
    <w:p w:rsidR="00A50435" w:rsidRDefault="00A50435" w:rsidP="00ED7B66">
      <w:pPr>
        <w:shd w:val="clear" w:color="auto" w:fill="FFFFFF"/>
        <w:rPr>
          <w:b/>
          <w:sz w:val="24"/>
        </w:rPr>
      </w:pPr>
      <w:r>
        <w:rPr>
          <w:rFonts w:hint="eastAsia"/>
          <w:b/>
          <w:sz w:val="24"/>
        </w:rPr>
        <w:t>海外学分课程日期</w:t>
      </w:r>
      <w:r w:rsidRPr="00AE0D61">
        <w:rPr>
          <w:b/>
          <w:sz w:val="24"/>
        </w:rPr>
        <w:t xml:space="preserve">: </w:t>
      </w:r>
    </w:p>
    <w:p w:rsidR="00A50435" w:rsidRDefault="00A50435" w:rsidP="00ED7B66">
      <w:pPr>
        <w:shd w:val="clear" w:color="auto" w:fill="FFFFFF"/>
        <w:rPr>
          <w:sz w:val="24"/>
        </w:rPr>
      </w:pPr>
      <w:r>
        <w:rPr>
          <w:b/>
          <w:sz w:val="24"/>
        </w:rPr>
        <w:t xml:space="preserve">    </w:t>
      </w:r>
      <w:smartTag w:uri="urn:schemas-microsoft-com:office:smarttags" w:element="chsdate">
        <w:smartTagPr>
          <w:attr w:name="IsROCDate" w:val="False"/>
          <w:attr w:name="IsLunarDate" w:val="False"/>
          <w:attr w:name="Day" w:val="13"/>
          <w:attr w:name="Month" w:val="7"/>
          <w:attr w:name="Year" w:val="2018"/>
        </w:smartTagPr>
        <w:r>
          <w:rPr>
            <w:sz w:val="24"/>
          </w:rPr>
          <w:t>2018</w:t>
        </w:r>
        <w:r w:rsidRPr="00BC5F81">
          <w:rPr>
            <w:rFonts w:hint="eastAsia"/>
            <w:sz w:val="24"/>
          </w:rPr>
          <w:t>年</w:t>
        </w:r>
        <w:r>
          <w:rPr>
            <w:sz w:val="24"/>
          </w:rPr>
          <w:t>7</w:t>
        </w:r>
        <w:r w:rsidRPr="00BC5F81">
          <w:rPr>
            <w:rFonts w:hint="eastAsia"/>
            <w:sz w:val="24"/>
          </w:rPr>
          <w:t>月</w:t>
        </w:r>
        <w:r>
          <w:rPr>
            <w:sz w:val="24"/>
          </w:rPr>
          <w:t>13</w:t>
        </w:r>
        <w:r w:rsidRPr="00BC5F81">
          <w:rPr>
            <w:rFonts w:hint="eastAsia"/>
            <w:sz w:val="24"/>
          </w:rPr>
          <w:t>日</w:t>
        </w:r>
      </w:smartTag>
      <w:r w:rsidRPr="00BC5F81">
        <w:rPr>
          <w:rFonts w:hint="eastAsia"/>
          <w:sz w:val="24"/>
        </w:rPr>
        <w:t>到</w:t>
      </w:r>
      <w:smartTag w:uri="urn:schemas-microsoft-com:office:smarttags" w:element="chsdate">
        <w:smartTagPr>
          <w:attr w:name="IsROCDate" w:val="False"/>
          <w:attr w:name="IsLunarDate" w:val="False"/>
          <w:attr w:name="Day" w:val="10"/>
          <w:attr w:name="Month" w:val="8"/>
          <w:attr w:name="Year" w:val="2017"/>
        </w:smartTagPr>
        <w:r w:rsidRPr="00BC5F81">
          <w:rPr>
            <w:sz w:val="24"/>
          </w:rPr>
          <w:t>8</w:t>
        </w:r>
        <w:r w:rsidRPr="00BC5F81">
          <w:rPr>
            <w:rFonts w:hint="eastAsia"/>
            <w:sz w:val="24"/>
          </w:rPr>
          <w:t>月</w:t>
        </w:r>
        <w:r>
          <w:rPr>
            <w:sz w:val="24"/>
          </w:rPr>
          <w:t>10</w:t>
        </w:r>
        <w:r w:rsidRPr="00BC5F81">
          <w:rPr>
            <w:rFonts w:hint="eastAsia"/>
            <w:sz w:val="24"/>
          </w:rPr>
          <w:t>日</w:t>
        </w:r>
      </w:smartTag>
      <w:r>
        <w:rPr>
          <w:rFonts w:hint="eastAsia"/>
          <w:sz w:val="24"/>
        </w:rPr>
        <w:t>。</w:t>
      </w:r>
      <w:smartTag w:uri="urn:schemas-microsoft-com:office:smarttags" w:element="chsdate">
        <w:smartTagPr>
          <w:attr w:name="IsROCDate" w:val="False"/>
          <w:attr w:name="IsLunarDate" w:val="False"/>
          <w:attr w:name="Day" w:val="13"/>
          <w:attr w:name="Month" w:val="7"/>
          <w:attr w:name="Year" w:val="2017"/>
        </w:smartTagPr>
        <w:r>
          <w:rPr>
            <w:sz w:val="24"/>
          </w:rPr>
          <w:t>7</w:t>
        </w:r>
        <w:r>
          <w:rPr>
            <w:rFonts w:hint="eastAsia"/>
            <w:sz w:val="24"/>
          </w:rPr>
          <w:t>月</w:t>
        </w:r>
        <w:r>
          <w:rPr>
            <w:sz w:val="24"/>
          </w:rPr>
          <w:t>13</w:t>
        </w:r>
        <w:r>
          <w:rPr>
            <w:rFonts w:hint="eastAsia"/>
            <w:sz w:val="24"/>
          </w:rPr>
          <w:t>日</w:t>
        </w:r>
      </w:smartTag>
      <w:r>
        <w:rPr>
          <w:rFonts w:hint="eastAsia"/>
          <w:sz w:val="24"/>
        </w:rPr>
        <w:t>星期五抵达爱德蒙顿康考迪亚大学，</w:t>
      </w:r>
      <w:r>
        <w:rPr>
          <w:sz w:val="24"/>
        </w:rPr>
        <w:t>8</w:t>
      </w:r>
      <w:r>
        <w:rPr>
          <w:rFonts w:hint="eastAsia"/>
          <w:sz w:val="24"/>
        </w:rPr>
        <w:t>月</w:t>
      </w:r>
      <w:r>
        <w:rPr>
          <w:sz w:val="24"/>
        </w:rPr>
        <w:t>10</w:t>
      </w:r>
      <w:r>
        <w:rPr>
          <w:rFonts w:hint="eastAsia"/>
          <w:sz w:val="24"/>
        </w:rPr>
        <w:t>星期五离开爱德蒙顿市返回齐鲁师范学院。</w:t>
      </w:r>
    </w:p>
    <w:p w:rsidR="00A50435" w:rsidRPr="00043232" w:rsidRDefault="00A50435" w:rsidP="00ED7B66">
      <w:pPr>
        <w:shd w:val="clear" w:color="auto" w:fill="FFFFFF"/>
        <w:rPr>
          <w:sz w:val="24"/>
        </w:rPr>
      </w:pPr>
    </w:p>
    <w:p w:rsidR="00A50435" w:rsidRPr="00043232" w:rsidRDefault="00A50435" w:rsidP="00ED7B66">
      <w:pPr>
        <w:shd w:val="clear" w:color="auto" w:fill="FFFFFF"/>
        <w:rPr>
          <w:sz w:val="24"/>
        </w:rPr>
      </w:pPr>
      <w:r>
        <w:rPr>
          <w:rFonts w:hint="eastAsia"/>
          <w:b/>
          <w:sz w:val="24"/>
        </w:rPr>
        <w:t>项目人数</w:t>
      </w:r>
      <w:r w:rsidRPr="005B4C05">
        <w:rPr>
          <w:b/>
          <w:sz w:val="24"/>
        </w:rPr>
        <w:t xml:space="preserve">: </w:t>
      </w:r>
      <w:r>
        <w:rPr>
          <w:b/>
          <w:sz w:val="24"/>
        </w:rPr>
        <w:t xml:space="preserve"> </w:t>
      </w:r>
      <w:r>
        <w:rPr>
          <w:sz w:val="24"/>
        </w:rPr>
        <w:t>30</w:t>
      </w:r>
      <w:r>
        <w:rPr>
          <w:rFonts w:hint="eastAsia"/>
          <w:sz w:val="24"/>
        </w:rPr>
        <w:t>名齐鲁师范学院学生（两班，每班</w:t>
      </w:r>
      <w:r>
        <w:rPr>
          <w:sz w:val="24"/>
        </w:rPr>
        <w:t>15</w:t>
      </w:r>
      <w:r>
        <w:rPr>
          <w:rFonts w:hint="eastAsia"/>
          <w:sz w:val="24"/>
        </w:rPr>
        <w:t>人）</w:t>
      </w:r>
    </w:p>
    <w:p w:rsidR="00A50435" w:rsidRDefault="00A50435" w:rsidP="00ED7B66">
      <w:pPr>
        <w:shd w:val="clear" w:color="auto" w:fill="FFFFFF"/>
        <w:rPr>
          <w:sz w:val="24"/>
        </w:rPr>
      </w:pPr>
    </w:p>
    <w:p w:rsidR="00A50435" w:rsidRDefault="00A50435" w:rsidP="00ED7B66">
      <w:pPr>
        <w:shd w:val="clear" w:color="auto" w:fill="FFFFFF"/>
        <w:rPr>
          <w:sz w:val="24"/>
        </w:rPr>
      </w:pPr>
      <w:r w:rsidRPr="003F7728">
        <w:rPr>
          <w:rFonts w:hint="eastAsia"/>
          <w:b/>
          <w:sz w:val="24"/>
        </w:rPr>
        <w:t>报名截止日期</w:t>
      </w:r>
      <w:r w:rsidRPr="003F7728">
        <w:rPr>
          <w:b/>
          <w:sz w:val="24"/>
        </w:rPr>
        <w:t xml:space="preserve">: </w:t>
      </w:r>
      <w:r>
        <w:rPr>
          <w:b/>
          <w:sz w:val="24"/>
        </w:rPr>
        <w:t xml:space="preserve"> </w:t>
      </w:r>
      <w:r>
        <w:rPr>
          <w:sz w:val="24"/>
        </w:rPr>
        <w:t>2017</w:t>
      </w:r>
      <w:r>
        <w:rPr>
          <w:rFonts w:hint="eastAsia"/>
          <w:sz w:val="24"/>
        </w:rPr>
        <w:t>年</w:t>
      </w:r>
      <w:r>
        <w:rPr>
          <w:sz w:val="24"/>
        </w:rPr>
        <w:t>12</w:t>
      </w:r>
      <w:r>
        <w:rPr>
          <w:rFonts w:hint="eastAsia"/>
          <w:sz w:val="24"/>
        </w:rPr>
        <w:t>月</w:t>
      </w:r>
      <w:r w:rsidRPr="00362329">
        <w:rPr>
          <w:sz w:val="24"/>
        </w:rPr>
        <w:t>15</w:t>
      </w:r>
      <w:r>
        <w:rPr>
          <w:rFonts w:hint="eastAsia"/>
          <w:sz w:val="24"/>
        </w:rPr>
        <w:t>日</w:t>
      </w:r>
    </w:p>
    <w:p w:rsidR="00A50435" w:rsidRPr="003F7728" w:rsidRDefault="00A50435" w:rsidP="00ED7B66">
      <w:pPr>
        <w:shd w:val="clear" w:color="auto" w:fill="FFFFFF"/>
        <w:rPr>
          <w:sz w:val="24"/>
        </w:rPr>
      </w:pPr>
    </w:p>
    <w:p w:rsidR="00A50435" w:rsidRDefault="00A50435" w:rsidP="00ED7B66">
      <w:pPr>
        <w:shd w:val="clear" w:color="auto" w:fill="FFFFFF"/>
        <w:rPr>
          <w:b/>
          <w:sz w:val="24"/>
        </w:rPr>
      </w:pPr>
      <w:r>
        <w:rPr>
          <w:rFonts w:hint="eastAsia"/>
          <w:b/>
          <w:sz w:val="24"/>
        </w:rPr>
        <w:t>课程简介</w:t>
      </w:r>
      <w:r w:rsidRPr="00AE0D61">
        <w:rPr>
          <w:b/>
          <w:sz w:val="24"/>
        </w:rPr>
        <w:t>:</w:t>
      </w:r>
      <w:r>
        <w:rPr>
          <w:b/>
          <w:sz w:val="24"/>
        </w:rPr>
        <w:t xml:space="preserve"> </w:t>
      </w:r>
    </w:p>
    <w:p w:rsidR="00A50435" w:rsidRPr="00AE0D61" w:rsidRDefault="00A50435" w:rsidP="0045517C">
      <w:pPr>
        <w:shd w:val="clear" w:color="auto" w:fill="FFFFFF"/>
        <w:rPr>
          <w:b/>
          <w:sz w:val="24"/>
        </w:rPr>
      </w:pPr>
      <w:r>
        <w:rPr>
          <w:b/>
          <w:sz w:val="24"/>
        </w:rPr>
        <w:t xml:space="preserve">     </w:t>
      </w:r>
      <w:r>
        <w:rPr>
          <w:rFonts w:hint="eastAsia"/>
          <w:b/>
          <w:sz w:val="24"/>
        </w:rPr>
        <w:t>学生选报一门课程，并选择是否服从调剂，最终课程决定权在齐鲁师范学院国际处。每班／课程需满</w:t>
      </w:r>
      <w:r w:rsidRPr="008919C9">
        <w:rPr>
          <w:b/>
          <w:sz w:val="24"/>
        </w:rPr>
        <w:t>15</w:t>
      </w:r>
      <w:r>
        <w:rPr>
          <w:rFonts w:hint="eastAsia"/>
          <w:b/>
          <w:sz w:val="24"/>
        </w:rPr>
        <w:t>人。</w:t>
      </w:r>
    </w:p>
    <w:p w:rsidR="00A50435" w:rsidRDefault="00A50435" w:rsidP="00ED7B66">
      <w:pPr>
        <w:shd w:val="clear" w:color="auto" w:fill="FFFFFF"/>
        <w:rPr>
          <w:sz w:val="24"/>
        </w:rPr>
      </w:pPr>
    </w:p>
    <w:p w:rsidR="00A50435" w:rsidRDefault="00A50435" w:rsidP="009E1170">
      <w:pPr>
        <w:shd w:val="clear" w:color="auto" w:fill="FFFFFF"/>
        <w:rPr>
          <w:sz w:val="24"/>
        </w:rPr>
      </w:pPr>
      <w:r>
        <w:rPr>
          <w:rFonts w:hint="eastAsia"/>
          <w:sz w:val="24"/>
        </w:rPr>
        <w:t xml:space="preserve">　　</w:t>
      </w:r>
      <w:r>
        <w:rPr>
          <w:sz w:val="24"/>
        </w:rPr>
        <w:t xml:space="preserve">ENG 101: </w:t>
      </w:r>
      <w:r>
        <w:rPr>
          <w:rFonts w:hint="eastAsia"/>
          <w:sz w:val="24"/>
        </w:rPr>
        <w:t>英语文学与论文写作</w:t>
      </w:r>
      <w:r>
        <w:rPr>
          <w:sz w:val="24"/>
        </w:rPr>
        <w:t xml:space="preserve">  (3</w:t>
      </w:r>
      <w:r>
        <w:rPr>
          <w:rFonts w:hint="eastAsia"/>
          <w:sz w:val="24"/>
        </w:rPr>
        <w:t>个学分，每天</w:t>
      </w:r>
      <w:r>
        <w:rPr>
          <w:sz w:val="24"/>
        </w:rPr>
        <w:t>3</w:t>
      </w:r>
      <w:r>
        <w:rPr>
          <w:rFonts w:hint="eastAsia"/>
          <w:sz w:val="24"/>
        </w:rPr>
        <w:t>个小时，共</w:t>
      </w:r>
      <w:r>
        <w:rPr>
          <w:sz w:val="24"/>
        </w:rPr>
        <w:t>3</w:t>
      </w:r>
      <w:r>
        <w:rPr>
          <w:rFonts w:hint="eastAsia"/>
          <w:sz w:val="24"/>
        </w:rPr>
        <w:t>周</w:t>
      </w:r>
      <w:r>
        <w:rPr>
          <w:sz w:val="24"/>
        </w:rPr>
        <w:t>)</w:t>
      </w:r>
    </w:p>
    <w:p w:rsidR="00A50435" w:rsidRDefault="00A50435" w:rsidP="00694A70">
      <w:pPr>
        <w:shd w:val="clear" w:color="auto" w:fill="FFFFFF"/>
        <w:rPr>
          <w:sz w:val="24"/>
        </w:rPr>
      </w:pPr>
      <w:r>
        <w:rPr>
          <w:sz w:val="24"/>
        </w:rPr>
        <w:t xml:space="preserve">    </w:t>
      </w:r>
      <w:r>
        <w:rPr>
          <w:rFonts w:hint="eastAsia"/>
          <w:sz w:val="24"/>
        </w:rPr>
        <w:t>英语文学与论文写作课程教授文学研究与论文写作方法。本课程针对母语非英语学习者提供论文写作方法和英语文学研究方法以及文学分析与评论方法。</w:t>
      </w:r>
    </w:p>
    <w:p w:rsidR="00A50435" w:rsidRDefault="00A50435" w:rsidP="00ED7B66">
      <w:pPr>
        <w:shd w:val="clear" w:color="auto" w:fill="FFFFFF"/>
        <w:rPr>
          <w:sz w:val="24"/>
        </w:rPr>
      </w:pPr>
    </w:p>
    <w:p w:rsidR="00A50435" w:rsidRDefault="00A50435" w:rsidP="00D97BE1">
      <w:pPr>
        <w:shd w:val="clear" w:color="auto" w:fill="FFFFFF"/>
        <w:rPr>
          <w:sz w:val="24"/>
        </w:rPr>
      </w:pPr>
      <w:r>
        <w:rPr>
          <w:sz w:val="24"/>
        </w:rPr>
        <w:t xml:space="preserve">    PACT 240: </w:t>
      </w:r>
      <w:r>
        <w:rPr>
          <w:rFonts w:hint="eastAsia"/>
          <w:sz w:val="24"/>
        </w:rPr>
        <w:t>体育教育与互动游戏</w:t>
      </w:r>
      <w:r>
        <w:rPr>
          <w:sz w:val="24"/>
        </w:rPr>
        <w:t xml:space="preserve"> (3</w:t>
      </w:r>
      <w:r>
        <w:rPr>
          <w:rFonts w:hint="eastAsia"/>
          <w:sz w:val="24"/>
        </w:rPr>
        <w:t>个学分，每天</w:t>
      </w:r>
      <w:r>
        <w:rPr>
          <w:sz w:val="24"/>
        </w:rPr>
        <w:t>3</w:t>
      </w:r>
      <w:r>
        <w:rPr>
          <w:rFonts w:hint="eastAsia"/>
          <w:sz w:val="24"/>
        </w:rPr>
        <w:t>个小时，共</w:t>
      </w:r>
      <w:r>
        <w:rPr>
          <w:sz w:val="24"/>
        </w:rPr>
        <w:t>3</w:t>
      </w:r>
      <w:r>
        <w:rPr>
          <w:rFonts w:hint="eastAsia"/>
          <w:sz w:val="24"/>
        </w:rPr>
        <w:t>周</w:t>
      </w:r>
      <w:r>
        <w:rPr>
          <w:sz w:val="24"/>
        </w:rPr>
        <w:t>)</w:t>
      </w:r>
    </w:p>
    <w:p w:rsidR="00A50435" w:rsidRDefault="00A50435" w:rsidP="00D97BE1">
      <w:pPr>
        <w:shd w:val="clear" w:color="auto" w:fill="FFFFFF"/>
        <w:ind w:firstLine="480"/>
        <w:rPr>
          <w:sz w:val="24"/>
        </w:rPr>
      </w:pPr>
      <w:r>
        <w:rPr>
          <w:rFonts w:hint="eastAsia"/>
          <w:sz w:val="24"/>
        </w:rPr>
        <w:t>体育教育与互动游戏课程教授相关理论知识、体育技能与教学法。教学内容包含中小学及学前教育中的互动性游戏及相关理论与技能。本课程一半时间在教室进行一半时间在体育馆及室外进行。</w:t>
      </w:r>
    </w:p>
    <w:p w:rsidR="00A50435" w:rsidRDefault="00A50435" w:rsidP="00ED7B66">
      <w:pPr>
        <w:shd w:val="clear" w:color="auto" w:fill="FFFFFF"/>
        <w:rPr>
          <w:sz w:val="24"/>
        </w:rPr>
      </w:pPr>
    </w:p>
    <w:p w:rsidR="00A50435" w:rsidRPr="00362329" w:rsidRDefault="00A50435" w:rsidP="00A83D49">
      <w:pPr>
        <w:widowControl/>
        <w:shd w:val="clear" w:color="auto" w:fill="FFFFFF"/>
        <w:spacing w:after="160"/>
        <w:ind w:right="-58"/>
        <w:jc w:val="left"/>
        <w:rPr>
          <w:sz w:val="24"/>
        </w:rPr>
      </w:pPr>
      <w:r w:rsidRPr="00B15FCB">
        <w:rPr>
          <w:color w:val="FF0000"/>
          <w:sz w:val="24"/>
        </w:rPr>
        <w:t xml:space="preserve">    </w:t>
      </w:r>
      <w:r w:rsidRPr="00362329">
        <w:rPr>
          <w:sz w:val="24"/>
        </w:rPr>
        <w:t xml:space="preserve">PESS 293: </w:t>
      </w:r>
      <w:r w:rsidRPr="00362329">
        <w:rPr>
          <w:rFonts w:hint="eastAsia"/>
          <w:sz w:val="24"/>
        </w:rPr>
        <w:t>五至十二岁儿童活动与教学</w:t>
      </w:r>
      <w:r w:rsidRPr="00362329">
        <w:rPr>
          <w:sz w:val="24"/>
        </w:rPr>
        <w:t xml:space="preserve"> (3</w:t>
      </w:r>
      <w:r w:rsidRPr="00362329">
        <w:rPr>
          <w:rFonts w:hint="eastAsia"/>
          <w:sz w:val="24"/>
        </w:rPr>
        <w:t>个学分，每天</w:t>
      </w:r>
      <w:r w:rsidRPr="00362329">
        <w:rPr>
          <w:sz w:val="24"/>
        </w:rPr>
        <w:t>3</w:t>
      </w:r>
      <w:r w:rsidRPr="00362329">
        <w:rPr>
          <w:rFonts w:hint="eastAsia"/>
          <w:sz w:val="24"/>
        </w:rPr>
        <w:t>个小时，共</w:t>
      </w:r>
      <w:r w:rsidRPr="00362329">
        <w:rPr>
          <w:sz w:val="24"/>
        </w:rPr>
        <w:t>3</w:t>
      </w:r>
      <w:r w:rsidRPr="00362329">
        <w:rPr>
          <w:rFonts w:hint="eastAsia"/>
          <w:sz w:val="24"/>
        </w:rPr>
        <w:t>周</w:t>
      </w:r>
      <w:r w:rsidRPr="00362329">
        <w:rPr>
          <w:sz w:val="24"/>
        </w:rPr>
        <w:t xml:space="preserve">) </w:t>
      </w:r>
    </w:p>
    <w:p w:rsidR="00A50435" w:rsidRPr="00362329" w:rsidRDefault="00A50435" w:rsidP="00A83D49">
      <w:pPr>
        <w:shd w:val="clear" w:color="auto" w:fill="FFFFFF"/>
        <w:ind w:firstLine="480"/>
        <w:rPr>
          <w:sz w:val="24"/>
        </w:rPr>
      </w:pPr>
      <w:r w:rsidRPr="00362329">
        <w:rPr>
          <w:rFonts w:hint="eastAsia"/>
          <w:sz w:val="24"/>
        </w:rPr>
        <w:t>五至十二岁儿童活动与教学课程通过理论学习、实际体育活动和对儿童进行实际观察来研究和学习五至十二岁儿童在娱乐、教育和运动环境下的自由活动状态和有组织的体育活动状态。</w:t>
      </w:r>
    </w:p>
    <w:p w:rsidR="00A50435" w:rsidRDefault="00A50435" w:rsidP="00A83D49">
      <w:pPr>
        <w:shd w:val="clear" w:color="auto" w:fill="FFFFFF"/>
        <w:ind w:firstLine="480"/>
        <w:rPr>
          <w:sz w:val="24"/>
        </w:rPr>
      </w:pPr>
    </w:p>
    <w:p w:rsidR="00A50435" w:rsidRPr="00A83D49" w:rsidRDefault="00A50435" w:rsidP="00A83D49">
      <w:pPr>
        <w:shd w:val="clear" w:color="auto" w:fill="FFFFFF"/>
        <w:ind w:firstLine="480"/>
        <w:rPr>
          <w:sz w:val="24"/>
        </w:rPr>
      </w:pPr>
    </w:p>
    <w:p w:rsidR="00A50435" w:rsidRDefault="00A50435" w:rsidP="00A83D49">
      <w:pPr>
        <w:shd w:val="clear" w:color="auto" w:fill="FFFFFF"/>
        <w:ind w:firstLine="480"/>
        <w:rPr>
          <w:sz w:val="24"/>
        </w:rPr>
      </w:pPr>
      <w:r>
        <w:rPr>
          <w:sz w:val="24"/>
        </w:rPr>
        <w:t xml:space="preserve">SOC 102: </w:t>
      </w:r>
      <w:r>
        <w:rPr>
          <w:rFonts w:hint="eastAsia"/>
          <w:sz w:val="24"/>
        </w:rPr>
        <w:t>社会问题研究</w:t>
      </w:r>
      <w:r>
        <w:rPr>
          <w:sz w:val="24"/>
        </w:rPr>
        <w:t xml:space="preserve"> (3</w:t>
      </w:r>
      <w:r>
        <w:rPr>
          <w:rFonts w:hint="eastAsia"/>
          <w:sz w:val="24"/>
        </w:rPr>
        <w:t>个学分，每天</w:t>
      </w:r>
      <w:r>
        <w:rPr>
          <w:sz w:val="24"/>
        </w:rPr>
        <w:t>3</w:t>
      </w:r>
      <w:r>
        <w:rPr>
          <w:rFonts w:hint="eastAsia"/>
          <w:sz w:val="24"/>
        </w:rPr>
        <w:t>个小时，共</w:t>
      </w:r>
      <w:r>
        <w:rPr>
          <w:sz w:val="24"/>
        </w:rPr>
        <w:t>3</w:t>
      </w:r>
      <w:r>
        <w:rPr>
          <w:rFonts w:hint="eastAsia"/>
          <w:sz w:val="24"/>
        </w:rPr>
        <w:t>周</w:t>
      </w:r>
      <w:r>
        <w:rPr>
          <w:sz w:val="24"/>
        </w:rPr>
        <w:t>)</w:t>
      </w:r>
    </w:p>
    <w:p w:rsidR="00A50435" w:rsidRPr="00481E6D" w:rsidRDefault="00A50435" w:rsidP="006B4D22">
      <w:pPr>
        <w:shd w:val="clear" w:color="auto" w:fill="FFFFFF"/>
        <w:ind w:firstLine="480"/>
        <w:rPr>
          <w:sz w:val="24"/>
        </w:rPr>
      </w:pPr>
      <w:r w:rsidRPr="00481E6D">
        <w:rPr>
          <w:rFonts w:hint="eastAsia"/>
          <w:sz w:val="24"/>
        </w:rPr>
        <w:t>社会问题研究课程考察社会问题，特别</w:t>
      </w:r>
      <w:r>
        <w:rPr>
          <w:rFonts w:hint="eastAsia"/>
          <w:sz w:val="24"/>
        </w:rPr>
        <w:t>是社会结构以及相关社会文化与福利问题。该课程将探讨特定的社会</w:t>
      </w:r>
      <w:r w:rsidRPr="00481E6D">
        <w:rPr>
          <w:rFonts w:hint="eastAsia"/>
          <w:sz w:val="24"/>
        </w:rPr>
        <w:t>结构</w:t>
      </w:r>
      <w:r>
        <w:rPr>
          <w:rFonts w:hint="eastAsia"/>
          <w:sz w:val="24"/>
        </w:rPr>
        <w:t>问题和行为问题（例如社会不平等现象、群体间关系、</w:t>
      </w:r>
      <w:r w:rsidRPr="00481E6D">
        <w:rPr>
          <w:rFonts w:hint="eastAsia"/>
          <w:sz w:val="24"/>
        </w:rPr>
        <w:t>吸毒</w:t>
      </w:r>
      <w:r>
        <w:rPr>
          <w:rFonts w:hint="eastAsia"/>
          <w:sz w:val="24"/>
        </w:rPr>
        <w:t>问题、</w:t>
      </w:r>
      <w:r w:rsidRPr="00481E6D">
        <w:rPr>
          <w:rFonts w:hint="eastAsia"/>
          <w:sz w:val="24"/>
        </w:rPr>
        <w:t>精神</w:t>
      </w:r>
      <w:r>
        <w:rPr>
          <w:rFonts w:hint="eastAsia"/>
          <w:sz w:val="24"/>
        </w:rPr>
        <w:t>疾病与身体残疾等弱势群体等现象</w:t>
      </w:r>
      <w:r w:rsidRPr="00481E6D">
        <w:rPr>
          <w:rFonts w:hint="eastAsia"/>
          <w:sz w:val="24"/>
        </w:rPr>
        <w:t>）</w:t>
      </w:r>
      <w:r>
        <w:rPr>
          <w:rFonts w:hint="eastAsia"/>
          <w:sz w:val="24"/>
        </w:rPr>
        <w:t>，并将探讨</w:t>
      </w:r>
      <w:r w:rsidRPr="00481E6D">
        <w:rPr>
          <w:rFonts w:hint="eastAsia"/>
          <w:sz w:val="24"/>
        </w:rPr>
        <w:t>社会对社会问题的回应。</w:t>
      </w:r>
      <w:r>
        <w:rPr>
          <w:rFonts w:hint="eastAsia"/>
          <w:sz w:val="24"/>
        </w:rPr>
        <w:t>本课程还将组织学生到</w:t>
      </w:r>
      <w:r w:rsidRPr="00713258">
        <w:rPr>
          <w:rFonts w:hint="eastAsia"/>
          <w:sz w:val="24"/>
        </w:rPr>
        <w:t>社会福利部门</w:t>
      </w:r>
      <w:r w:rsidRPr="00713258">
        <w:rPr>
          <w:sz w:val="24"/>
        </w:rPr>
        <w:t xml:space="preserve"> (</w:t>
      </w:r>
      <w:r w:rsidRPr="00713258">
        <w:rPr>
          <w:rFonts w:hint="eastAsia"/>
          <w:sz w:val="24"/>
        </w:rPr>
        <w:t>敬老院、流浪汉收留所、社会福利院等</w:t>
      </w:r>
      <w:r w:rsidRPr="00713258">
        <w:rPr>
          <w:sz w:val="24"/>
        </w:rPr>
        <w:t>)</w:t>
      </w:r>
      <w:r>
        <w:rPr>
          <w:sz w:val="24"/>
        </w:rPr>
        <w:t xml:space="preserve"> </w:t>
      </w:r>
      <w:r w:rsidRPr="00713258">
        <w:rPr>
          <w:rFonts w:hint="eastAsia"/>
          <w:sz w:val="24"/>
        </w:rPr>
        <w:t>进行实地考察。</w:t>
      </w:r>
    </w:p>
    <w:p w:rsidR="00A50435" w:rsidRPr="006B4D22" w:rsidRDefault="00A50435" w:rsidP="00ED7B66">
      <w:pPr>
        <w:shd w:val="clear" w:color="auto" w:fill="FFFFFF"/>
        <w:rPr>
          <w:sz w:val="24"/>
        </w:rPr>
      </w:pPr>
    </w:p>
    <w:p w:rsidR="00A50435" w:rsidRDefault="00A50435" w:rsidP="00ED7B66">
      <w:pPr>
        <w:shd w:val="clear" w:color="auto" w:fill="FFFFFF"/>
        <w:rPr>
          <w:sz w:val="24"/>
        </w:rPr>
      </w:pPr>
      <w:r>
        <w:rPr>
          <w:sz w:val="24"/>
        </w:rPr>
        <w:t xml:space="preserve">    </w:t>
      </w:r>
      <w:r>
        <w:rPr>
          <w:rFonts w:hint="eastAsia"/>
          <w:sz w:val="24"/>
        </w:rPr>
        <w:t>所有课程授课时间为上午</w:t>
      </w:r>
      <w:r>
        <w:rPr>
          <w:sz w:val="24"/>
        </w:rPr>
        <w:t>9</w:t>
      </w:r>
      <w:r>
        <w:rPr>
          <w:rFonts w:hint="eastAsia"/>
          <w:sz w:val="24"/>
        </w:rPr>
        <w:t>点至</w:t>
      </w:r>
      <w:r>
        <w:rPr>
          <w:sz w:val="24"/>
        </w:rPr>
        <w:t>12</w:t>
      </w:r>
      <w:r>
        <w:rPr>
          <w:rFonts w:hint="eastAsia"/>
          <w:sz w:val="24"/>
        </w:rPr>
        <w:t>点，下午为课程阅读、作业与项目时间。周末和某些晚间将安排齐鲁师范学院学生进行跨文化交际体验。</w:t>
      </w:r>
      <w:r>
        <w:rPr>
          <w:sz w:val="24"/>
        </w:rPr>
        <w:t xml:space="preserve"> </w:t>
      </w:r>
    </w:p>
    <w:p w:rsidR="00A50435" w:rsidRPr="008952CF" w:rsidRDefault="00A50435" w:rsidP="00ED7B66">
      <w:pPr>
        <w:shd w:val="clear" w:color="auto" w:fill="FFFFFF"/>
        <w:rPr>
          <w:sz w:val="24"/>
        </w:rPr>
      </w:pPr>
    </w:p>
    <w:p w:rsidR="00A50435" w:rsidRPr="005425F0" w:rsidRDefault="00A50435" w:rsidP="00ED7B66">
      <w:pPr>
        <w:shd w:val="clear" w:color="auto" w:fill="FFFFFF"/>
        <w:rPr>
          <w:b/>
          <w:sz w:val="24"/>
        </w:rPr>
      </w:pPr>
      <w:r>
        <w:rPr>
          <w:rFonts w:hint="eastAsia"/>
          <w:b/>
          <w:sz w:val="24"/>
        </w:rPr>
        <w:t>成绩单和结业证书</w:t>
      </w:r>
    </w:p>
    <w:p w:rsidR="00A50435" w:rsidRPr="00043232" w:rsidRDefault="00A50435" w:rsidP="00ED7B66">
      <w:pPr>
        <w:shd w:val="clear" w:color="auto" w:fill="FFFFFF"/>
        <w:rPr>
          <w:sz w:val="24"/>
        </w:rPr>
      </w:pPr>
      <w:r>
        <w:rPr>
          <w:sz w:val="24"/>
        </w:rPr>
        <w:t xml:space="preserve">    </w:t>
      </w:r>
      <w:r>
        <w:rPr>
          <w:rFonts w:hint="eastAsia"/>
          <w:sz w:val="24"/>
        </w:rPr>
        <w:t>课程学习结束后，齐鲁师范学院学生将获得爱德蒙顿康考迪亚大学官方成绩单以及包含课程成绩的结业证书。</w:t>
      </w:r>
      <w:r>
        <w:rPr>
          <w:sz w:val="24"/>
        </w:rPr>
        <w:t xml:space="preserve"> </w:t>
      </w:r>
    </w:p>
    <w:p w:rsidR="00A50435" w:rsidRDefault="00A50435" w:rsidP="00ED7B66">
      <w:pPr>
        <w:shd w:val="clear" w:color="auto" w:fill="FFFFFF"/>
        <w:rPr>
          <w:sz w:val="24"/>
        </w:rPr>
      </w:pPr>
    </w:p>
    <w:p w:rsidR="00A50435" w:rsidRPr="005425F0" w:rsidRDefault="00A50435" w:rsidP="00ED7B66">
      <w:pPr>
        <w:shd w:val="clear" w:color="auto" w:fill="FFFFFF"/>
        <w:rPr>
          <w:b/>
          <w:sz w:val="24"/>
        </w:rPr>
      </w:pPr>
      <w:r>
        <w:rPr>
          <w:rFonts w:hint="eastAsia"/>
          <w:b/>
          <w:sz w:val="24"/>
        </w:rPr>
        <w:t>英语入学标准</w:t>
      </w:r>
      <w:r>
        <w:rPr>
          <w:b/>
          <w:sz w:val="24"/>
        </w:rPr>
        <w:t>:</w:t>
      </w:r>
    </w:p>
    <w:p w:rsidR="00A50435" w:rsidRDefault="00A50435" w:rsidP="00ED7B66">
      <w:pPr>
        <w:shd w:val="clear" w:color="auto" w:fill="FFFFFF"/>
        <w:rPr>
          <w:sz w:val="24"/>
        </w:rPr>
      </w:pPr>
      <w:r>
        <w:rPr>
          <w:sz w:val="24"/>
        </w:rPr>
        <w:t xml:space="preserve">    </w:t>
      </w:r>
      <w:r>
        <w:rPr>
          <w:rFonts w:hint="eastAsia"/>
          <w:sz w:val="24"/>
        </w:rPr>
        <w:t>注册学生需具有雅思</w:t>
      </w:r>
      <w:r>
        <w:rPr>
          <w:sz w:val="24"/>
        </w:rPr>
        <w:t>6</w:t>
      </w:r>
      <w:r>
        <w:rPr>
          <w:rFonts w:hint="eastAsia"/>
          <w:sz w:val="24"/>
        </w:rPr>
        <w:t>级，或托福</w:t>
      </w:r>
      <w:r>
        <w:rPr>
          <w:sz w:val="24"/>
        </w:rPr>
        <w:t>80</w:t>
      </w:r>
      <w:r>
        <w:rPr>
          <w:rFonts w:hint="eastAsia"/>
          <w:sz w:val="24"/>
        </w:rPr>
        <w:t>，或大学英语六级</w:t>
      </w:r>
      <w:r>
        <w:rPr>
          <w:sz w:val="24"/>
        </w:rPr>
        <w:t>450</w:t>
      </w:r>
      <w:r>
        <w:rPr>
          <w:rFonts w:hint="eastAsia"/>
          <w:sz w:val="24"/>
        </w:rPr>
        <w:t>分成绩，或具有齐鲁师范学院国际处</w:t>
      </w:r>
      <w:r>
        <w:rPr>
          <w:sz w:val="24"/>
        </w:rPr>
        <w:t>/</w:t>
      </w:r>
      <w:r>
        <w:rPr>
          <w:rFonts w:hint="eastAsia"/>
          <w:sz w:val="24"/>
        </w:rPr>
        <w:t>教务处出具的说明英语水平的推荐材料。</w:t>
      </w:r>
    </w:p>
    <w:p w:rsidR="00A50435" w:rsidRPr="008952CF" w:rsidRDefault="00A50435" w:rsidP="00ED7B66">
      <w:pPr>
        <w:shd w:val="clear" w:color="auto" w:fill="FFFFFF"/>
        <w:rPr>
          <w:sz w:val="24"/>
        </w:rPr>
      </w:pPr>
    </w:p>
    <w:p w:rsidR="00A50435" w:rsidRPr="005425F0" w:rsidRDefault="00A50435" w:rsidP="006B4D22">
      <w:pPr>
        <w:shd w:val="clear" w:color="auto" w:fill="FFFFFF"/>
        <w:rPr>
          <w:sz w:val="24"/>
        </w:rPr>
      </w:pPr>
      <w:r>
        <w:rPr>
          <w:rFonts w:hint="eastAsia"/>
          <w:b/>
          <w:sz w:val="24"/>
        </w:rPr>
        <w:t>国际学生医疗保险</w:t>
      </w:r>
      <w:r>
        <w:rPr>
          <w:b/>
          <w:sz w:val="24"/>
        </w:rPr>
        <w:t>:</w:t>
      </w:r>
      <w:r w:rsidRPr="005425F0">
        <w:rPr>
          <w:sz w:val="24"/>
        </w:rPr>
        <w:t xml:space="preserve"> </w:t>
      </w:r>
    </w:p>
    <w:p w:rsidR="00A50435" w:rsidRDefault="00A50435" w:rsidP="006B4D22">
      <w:pPr>
        <w:shd w:val="clear" w:color="auto" w:fill="FFFFFF"/>
        <w:ind w:firstLine="480"/>
        <w:jc w:val="left"/>
        <w:rPr>
          <w:sz w:val="24"/>
        </w:rPr>
      </w:pPr>
      <w:r>
        <w:rPr>
          <w:rFonts w:hint="eastAsia"/>
          <w:sz w:val="24"/>
        </w:rPr>
        <w:t>国际学生在加拿大学习必须具有国际学生医疗保险。爱德蒙顿康考迪亚大学将为学生提供该项保险。该保险仅用于各类急诊病情，因此建议学生自备常用药并另行购买旅行保险以备常见病情的治疗。</w:t>
      </w:r>
    </w:p>
    <w:p w:rsidR="00A50435" w:rsidRDefault="00A50435" w:rsidP="006B4D22">
      <w:pPr>
        <w:shd w:val="clear" w:color="auto" w:fill="FFFFFF"/>
        <w:ind w:firstLine="480"/>
        <w:jc w:val="left"/>
        <w:rPr>
          <w:sz w:val="24"/>
        </w:rPr>
      </w:pPr>
    </w:p>
    <w:p w:rsidR="00A50435" w:rsidRPr="00597EF7" w:rsidRDefault="00A50435" w:rsidP="006B4D22">
      <w:pPr>
        <w:shd w:val="clear" w:color="auto" w:fill="FFFFFF"/>
        <w:rPr>
          <w:b/>
          <w:sz w:val="24"/>
        </w:rPr>
      </w:pPr>
      <w:r>
        <w:rPr>
          <w:rFonts w:hint="eastAsia"/>
          <w:b/>
          <w:sz w:val="24"/>
        </w:rPr>
        <w:t>项目费用</w:t>
      </w:r>
      <w:r>
        <w:rPr>
          <w:b/>
          <w:sz w:val="24"/>
        </w:rPr>
        <w:t xml:space="preserve">: </w:t>
      </w:r>
      <w:r w:rsidRPr="00597EF7">
        <w:rPr>
          <w:rFonts w:hint="eastAsia"/>
          <w:b/>
          <w:sz w:val="24"/>
        </w:rPr>
        <w:t>每名学生费用（加元）</w:t>
      </w:r>
    </w:p>
    <w:p w:rsidR="00A50435" w:rsidRDefault="00A50435" w:rsidP="006B4D22">
      <w:pPr>
        <w:shd w:val="clear" w:color="auto" w:fill="FFFFFF"/>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04"/>
        <w:gridCol w:w="851"/>
        <w:gridCol w:w="850"/>
        <w:gridCol w:w="992"/>
        <w:gridCol w:w="993"/>
        <w:gridCol w:w="2976"/>
        <w:gridCol w:w="930"/>
      </w:tblGrid>
      <w:tr w:rsidR="00A50435" w:rsidRPr="00141A45" w:rsidTr="00141A45">
        <w:tc>
          <w:tcPr>
            <w:tcW w:w="704" w:type="dxa"/>
          </w:tcPr>
          <w:p w:rsidR="00A50435" w:rsidRPr="00141A45" w:rsidRDefault="00A50435" w:rsidP="00243031">
            <w:pPr>
              <w:rPr>
                <w:szCs w:val="21"/>
              </w:rPr>
            </w:pPr>
            <w:r w:rsidRPr="00141A45">
              <w:rPr>
                <w:rFonts w:hint="eastAsia"/>
                <w:szCs w:val="21"/>
              </w:rPr>
              <w:t>课程</w:t>
            </w:r>
          </w:p>
        </w:tc>
        <w:tc>
          <w:tcPr>
            <w:tcW w:w="851" w:type="dxa"/>
          </w:tcPr>
          <w:p w:rsidR="00A50435" w:rsidRPr="00141A45" w:rsidRDefault="00A50435" w:rsidP="00243031">
            <w:pPr>
              <w:rPr>
                <w:szCs w:val="21"/>
              </w:rPr>
            </w:pPr>
            <w:r w:rsidRPr="00141A45">
              <w:rPr>
                <w:rFonts w:hint="eastAsia"/>
                <w:szCs w:val="21"/>
              </w:rPr>
              <w:t>项目费</w:t>
            </w:r>
          </w:p>
          <w:p w:rsidR="00A50435" w:rsidRPr="00141A45" w:rsidRDefault="00A50435" w:rsidP="00243031">
            <w:pPr>
              <w:rPr>
                <w:szCs w:val="21"/>
              </w:rPr>
            </w:pPr>
          </w:p>
        </w:tc>
        <w:tc>
          <w:tcPr>
            <w:tcW w:w="850" w:type="dxa"/>
          </w:tcPr>
          <w:p w:rsidR="00A50435" w:rsidRPr="00141A45" w:rsidRDefault="00A50435" w:rsidP="00243031">
            <w:pPr>
              <w:rPr>
                <w:szCs w:val="21"/>
              </w:rPr>
            </w:pPr>
            <w:r w:rsidRPr="00141A45">
              <w:rPr>
                <w:rFonts w:hint="eastAsia"/>
                <w:szCs w:val="21"/>
              </w:rPr>
              <w:t>教材费</w:t>
            </w:r>
          </w:p>
        </w:tc>
        <w:tc>
          <w:tcPr>
            <w:tcW w:w="992" w:type="dxa"/>
          </w:tcPr>
          <w:p w:rsidR="00A50435" w:rsidRPr="00141A45" w:rsidRDefault="00A50435" w:rsidP="00243031">
            <w:pPr>
              <w:rPr>
                <w:szCs w:val="21"/>
              </w:rPr>
            </w:pPr>
            <w:r w:rsidRPr="00141A45">
              <w:rPr>
                <w:rFonts w:hint="eastAsia"/>
                <w:szCs w:val="21"/>
              </w:rPr>
              <w:t>住宿费</w:t>
            </w:r>
          </w:p>
        </w:tc>
        <w:tc>
          <w:tcPr>
            <w:tcW w:w="993" w:type="dxa"/>
          </w:tcPr>
          <w:p w:rsidR="00A50435" w:rsidRPr="00141A45" w:rsidRDefault="00A50435" w:rsidP="00243031">
            <w:pPr>
              <w:rPr>
                <w:szCs w:val="21"/>
              </w:rPr>
            </w:pPr>
            <w:r w:rsidRPr="00141A45">
              <w:rPr>
                <w:rFonts w:hint="eastAsia"/>
                <w:szCs w:val="21"/>
              </w:rPr>
              <w:t>餐饮费</w:t>
            </w:r>
          </w:p>
        </w:tc>
        <w:tc>
          <w:tcPr>
            <w:tcW w:w="2976" w:type="dxa"/>
          </w:tcPr>
          <w:p w:rsidR="00A50435" w:rsidRPr="00141A45" w:rsidRDefault="00A50435" w:rsidP="00243031">
            <w:pPr>
              <w:rPr>
                <w:szCs w:val="21"/>
              </w:rPr>
            </w:pPr>
            <w:r w:rsidRPr="00141A45">
              <w:rPr>
                <w:rFonts w:hint="eastAsia"/>
                <w:szCs w:val="21"/>
              </w:rPr>
              <w:t>说明</w:t>
            </w:r>
          </w:p>
        </w:tc>
        <w:tc>
          <w:tcPr>
            <w:tcW w:w="930" w:type="dxa"/>
          </w:tcPr>
          <w:p w:rsidR="00A50435" w:rsidRPr="00141A45" w:rsidRDefault="00A50435" w:rsidP="00243031">
            <w:pPr>
              <w:rPr>
                <w:szCs w:val="21"/>
              </w:rPr>
            </w:pPr>
            <w:r w:rsidRPr="00141A45">
              <w:rPr>
                <w:rFonts w:hint="eastAsia"/>
                <w:szCs w:val="21"/>
              </w:rPr>
              <w:t>合计</w:t>
            </w:r>
          </w:p>
        </w:tc>
      </w:tr>
      <w:tr w:rsidR="00A50435" w:rsidRPr="00141A45" w:rsidTr="00141A45">
        <w:tc>
          <w:tcPr>
            <w:tcW w:w="704" w:type="dxa"/>
          </w:tcPr>
          <w:p w:rsidR="00A50435" w:rsidRPr="00141A45" w:rsidRDefault="00A50435" w:rsidP="00141A45">
            <w:pPr>
              <w:jc w:val="left"/>
              <w:rPr>
                <w:szCs w:val="21"/>
              </w:rPr>
            </w:pPr>
            <w:r w:rsidRPr="00141A45">
              <w:rPr>
                <w:szCs w:val="21"/>
              </w:rPr>
              <w:t>ENG</w:t>
            </w:r>
          </w:p>
          <w:p w:rsidR="00A50435" w:rsidRPr="00141A45" w:rsidRDefault="00A50435" w:rsidP="00141A45">
            <w:pPr>
              <w:jc w:val="left"/>
              <w:rPr>
                <w:szCs w:val="21"/>
              </w:rPr>
            </w:pPr>
            <w:r w:rsidRPr="00141A45">
              <w:rPr>
                <w:szCs w:val="21"/>
              </w:rPr>
              <w:t>101</w:t>
            </w:r>
          </w:p>
        </w:tc>
        <w:tc>
          <w:tcPr>
            <w:tcW w:w="851" w:type="dxa"/>
          </w:tcPr>
          <w:p w:rsidR="00A50435" w:rsidRPr="00141A45" w:rsidRDefault="00A50435" w:rsidP="00141A45">
            <w:pPr>
              <w:jc w:val="left"/>
              <w:rPr>
                <w:szCs w:val="21"/>
              </w:rPr>
            </w:pPr>
            <w:r w:rsidRPr="00141A45">
              <w:rPr>
                <w:szCs w:val="21"/>
              </w:rPr>
              <w:t>$2455</w:t>
            </w:r>
          </w:p>
        </w:tc>
        <w:tc>
          <w:tcPr>
            <w:tcW w:w="850" w:type="dxa"/>
          </w:tcPr>
          <w:p w:rsidR="00A50435" w:rsidRPr="00141A45" w:rsidRDefault="00A50435" w:rsidP="00141A45">
            <w:pPr>
              <w:jc w:val="left"/>
              <w:rPr>
                <w:szCs w:val="21"/>
              </w:rPr>
            </w:pPr>
            <w:r w:rsidRPr="00141A45">
              <w:rPr>
                <w:szCs w:val="21"/>
              </w:rPr>
              <w:t>$100</w:t>
            </w:r>
          </w:p>
        </w:tc>
        <w:tc>
          <w:tcPr>
            <w:tcW w:w="992" w:type="dxa"/>
          </w:tcPr>
          <w:p w:rsidR="00A50435" w:rsidRPr="00141A45" w:rsidRDefault="00A50435" w:rsidP="00141A45">
            <w:pPr>
              <w:shd w:val="clear" w:color="auto" w:fill="FFFFFF"/>
              <w:jc w:val="left"/>
              <w:rPr>
                <w:szCs w:val="21"/>
              </w:rPr>
            </w:pPr>
            <w:r w:rsidRPr="00141A45">
              <w:rPr>
                <w:szCs w:val="21"/>
              </w:rPr>
              <w:t>$40/</w:t>
            </w:r>
            <w:r w:rsidRPr="00141A45">
              <w:rPr>
                <w:rFonts w:hint="eastAsia"/>
                <w:szCs w:val="21"/>
              </w:rPr>
              <w:t>天</w:t>
            </w:r>
            <w:r w:rsidRPr="00141A45">
              <w:rPr>
                <w:szCs w:val="21"/>
              </w:rPr>
              <w:t xml:space="preserve"> *29 </w:t>
            </w:r>
            <w:r w:rsidRPr="00141A45">
              <w:rPr>
                <w:rFonts w:hint="eastAsia"/>
                <w:szCs w:val="21"/>
              </w:rPr>
              <w:t>天</w:t>
            </w:r>
          </w:p>
          <w:p w:rsidR="00A50435" w:rsidRPr="00141A45" w:rsidRDefault="00A50435" w:rsidP="00141A45">
            <w:pPr>
              <w:jc w:val="left"/>
              <w:rPr>
                <w:szCs w:val="21"/>
              </w:rPr>
            </w:pPr>
            <w:r w:rsidRPr="00141A45">
              <w:rPr>
                <w:szCs w:val="21"/>
              </w:rPr>
              <w:t>= $1160</w:t>
            </w:r>
          </w:p>
        </w:tc>
        <w:tc>
          <w:tcPr>
            <w:tcW w:w="993" w:type="dxa"/>
          </w:tcPr>
          <w:p w:rsidR="00A50435" w:rsidRPr="00141A45" w:rsidRDefault="00A50435" w:rsidP="00141A45">
            <w:pPr>
              <w:shd w:val="clear" w:color="auto" w:fill="FFFFFF"/>
              <w:jc w:val="left"/>
              <w:rPr>
                <w:szCs w:val="21"/>
              </w:rPr>
            </w:pPr>
            <w:r w:rsidRPr="00141A45">
              <w:rPr>
                <w:szCs w:val="21"/>
              </w:rPr>
              <w:t>$50/</w:t>
            </w:r>
            <w:r w:rsidRPr="00141A45">
              <w:rPr>
                <w:rFonts w:hint="eastAsia"/>
                <w:szCs w:val="21"/>
              </w:rPr>
              <w:t>天</w:t>
            </w:r>
            <w:r w:rsidRPr="00141A45">
              <w:rPr>
                <w:szCs w:val="21"/>
              </w:rPr>
              <w:t xml:space="preserve"> *28 </w:t>
            </w:r>
            <w:r w:rsidRPr="00141A45">
              <w:rPr>
                <w:rFonts w:hint="eastAsia"/>
                <w:szCs w:val="21"/>
              </w:rPr>
              <w:t>天</w:t>
            </w:r>
          </w:p>
          <w:p w:rsidR="00A50435" w:rsidRPr="00141A45" w:rsidRDefault="00A50435" w:rsidP="00141A45">
            <w:pPr>
              <w:jc w:val="left"/>
              <w:rPr>
                <w:szCs w:val="21"/>
              </w:rPr>
            </w:pPr>
            <w:r w:rsidRPr="00141A45">
              <w:rPr>
                <w:szCs w:val="21"/>
              </w:rPr>
              <w:t>= $1450</w:t>
            </w:r>
          </w:p>
        </w:tc>
        <w:tc>
          <w:tcPr>
            <w:tcW w:w="2976" w:type="dxa"/>
          </w:tcPr>
          <w:p w:rsidR="00A50435" w:rsidRPr="00141A45" w:rsidRDefault="00A50435" w:rsidP="00141A45">
            <w:pPr>
              <w:jc w:val="left"/>
              <w:rPr>
                <w:szCs w:val="21"/>
              </w:rPr>
            </w:pPr>
            <w:r w:rsidRPr="00141A45">
              <w:rPr>
                <w:rFonts w:hint="eastAsia"/>
                <w:szCs w:val="21"/>
              </w:rPr>
              <w:t>项目费含英语文学与论文写作课程学费以及加拿大文化体验活动</w:t>
            </w:r>
          </w:p>
        </w:tc>
        <w:tc>
          <w:tcPr>
            <w:tcW w:w="930" w:type="dxa"/>
          </w:tcPr>
          <w:p w:rsidR="00A50435" w:rsidRPr="00141A45" w:rsidRDefault="00A50435" w:rsidP="00141A45">
            <w:pPr>
              <w:jc w:val="left"/>
              <w:rPr>
                <w:szCs w:val="21"/>
              </w:rPr>
            </w:pPr>
            <w:r w:rsidRPr="00141A45">
              <w:rPr>
                <w:szCs w:val="21"/>
              </w:rPr>
              <w:t>$ 5165</w:t>
            </w:r>
          </w:p>
        </w:tc>
      </w:tr>
      <w:tr w:rsidR="00A50435" w:rsidRPr="00141A45" w:rsidTr="00141A45">
        <w:tc>
          <w:tcPr>
            <w:tcW w:w="704" w:type="dxa"/>
          </w:tcPr>
          <w:p w:rsidR="00A50435" w:rsidRPr="00141A45" w:rsidRDefault="00A50435" w:rsidP="00141A45">
            <w:pPr>
              <w:jc w:val="left"/>
              <w:rPr>
                <w:szCs w:val="21"/>
              </w:rPr>
            </w:pPr>
            <w:r w:rsidRPr="00141A45">
              <w:rPr>
                <w:szCs w:val="21"/>
              </w:rPr>
              <w:t>PACT204</w:t>
            </w:r>
          </w:p>
        </w:tc>
        <w:tc>
          <w:tcPr>
            <w:tcW w:w="851" w:type="dxa"/>
          </w:tcPr>
          <w:p w:rsidR="00A50435" w:rsidRPr="00141A45" w:rsidRDefault="00A50435" w:rsidP="00141A45">
            <w:pPr>
              <w:jc w:val="left"/>
              <w:rPr>
                <w:szCs w:val="21"/>
              </w:rPr>
            </w:pPr>
            <w:r w:rsidRPr="00141A45">
              <w:rPr>
                <w:szCs w:val="21"/>
              </w:rPr>
              <w:t>$2455</w:t>
            </w:r>
          </w:p>
        </w:tc>
        <w:tc>
          <w:tcPr>
            <w:tcW w:w="850" w:type="dxa"/>
          </w:tcPr>
          <w:p w:rsidR="00A50435" w:rsidRPr="00141A45" w:rsidRDefault="00A50435" w:rsidP="00141A45">
            <w:pPr>
              <w:jc w:val="left"/>
              <w:rPr>
                <w:szCs w:val="21"/>
              </w:rPr>
            </w:pPr>
            <w:r w:rsidRPr="00141A45">
              <w:rPr>
                <w:szCs w:val="21"/>
              </w:rPr>
              <w:t>N/A</w:t>
            </w:r>
          </w:p>
        </w:tc>
        <w:tc>
          <w:tcPr>
            <w:tcW w:w="992" w:type="dxa"/>
          </w:tcPr>
          <w:p w:rsidR="00A50435" w:rsidRPr="00141A45" w:rsidRDefault="00A50435" w:rsidP="00141A45">
            <w:pPr>
              <w:shd w:val="clear" w:color="auto" w:fill="FFFFFF"/>
              <w:jc w:val="left"/>
              <w:rPr>
                <w:szCs w:val="21"/>
              </w:rPr>
            </w:pPr>
            <w:r w:rsidRPr="00141A45">
              <w:rPr>
                <w:szCs w:val="21"/>
              </w:rPr>
              <w:t>$40/</w:t>
            </w:r>
            <w:r w:rsidRPr="00141A45">
              <w:rPr>
                <w:rFonts w:hint="eastAsia"/>
                <w:szCs w:val="21"/>
              </w:rPr>
              <w:t>天</w:t>
            </w:r>
            <w:r w:rsidRPr="00141A45">
              <w:rPr>
                <w:szCs w:val="21"/>
              </w:rPr>
              <w:t xml:space="preserve"> *29 </w:t>
            </w:r>
            <w:r w:rsidRPr="00141A45">
              <w:rPr>
                <w:rFonts w:hint="eastAsia"/>
                <w:szCs w:val="21"/>
              </w:rPr>
              <w:t>天</w:t>
            </w:r>
          </w:p>
          <w:p w:rsidR="00A50435" w:rsidRPr="00141A45" w:rsidRDefault="00A50435" w:rsidP="00141A45">
            <w:pPr>
              <w:jc w:val="left"/>
              <w:rPr>
                <w:szCs w:val="21"/>
              </w:rPr>
            </w:pPr>
            <w:r w:rsidRPr="00141A45">
              <w:rPr>
                <w:szCs w:val="21"/>
              </w:rPr>
              <w:t>= $1160</w:t>
            </w:r>
          </w:p>
        </w:tc>
        <w:tc>
          <w:tcPr>
            <w:tcW w:w="993" w:type="dxa"/>
          </w:tcPr>
          <w:p w:rsidR="00A50435" w:rsidRPr="00141A45" w:rsidRDefault="00A50435" w:rsidP="00141A45">
            <w:pPr>
              <w:shd w:val="clear" w:color="auto" w:fill="FFFFFF"/>
              <w:jc w:val="left"/>
              <w:rPr>
                <w:szCs w:val="21"/>
              </w:rPr>
            </w:pPr>
            <w:r w:rsidRPr="00141A45">
              <w:rPr>
                <w:szCs w:val="21"/>
              </w:rPr>
              <w:t>$50/</w:t>
            </w:r>
            <w:r w:rsidRPr="00141A45">
              <w:rPr>
                <w:rFonts w:hint="eastAsia"/>
                <w:szCs w:val="21"/>
              </w:rPr>
              <w:t>天</w:t>
            </w:r>
            <w:r w:rsidRPr="00141A45">
              <w:rPr>
                <w:szCs w:val="21"/>
              </w:rPr>
              <w:t xml:space="preserve"> *29 </w:t>
            </w:r>
            <w:r w:rsidRPr="00141A45">
              <w:rPr>
                <w:rFonts w:hint="eastAsia"/>
                <w:szCs w:val="21"/>
              </w:rPr>
              <w:t>天</w:t>
            </w:r>
          </w:p>
          <w:p w:rsidR="00A50435" w:rsidRPr="00141A45" w:rsidRDefault="00A50435" w:rsidP="00141A45">
            <w:pPr>
              <w:jc w:val="left"/>
              <w:rPr>
                <w:szCs w:val="21"/>
              </w:rPr>
            </w:pPr>
            <w:r w:rsidRPr="00141A45">
              <w:rPr>
                <w:szCs w:val="21"/>
              </w:rPr>
              <w:t>= $1450</w:t>
            </w:r>
          </w:p>
        </w:tc>
        <w:tc>
          <w:tcPr>
            <w:tcW w:w="2976" w:type="dxa"/>
          </w:tcPr>
          <w:p w:rsidR="00A50435" w:rsidRPr="00141A45" w:rsidRDefault="00A50435" w:rsidP="00141A45">
            <w:pPr>
              <w:jc w:val="left"/>
              <w:rPr>
                <w:szCs w:val="21"/>
              </w:rPr>
            </w:pPr>
            <w:r w:rsidRPr="00141A45">
              <w:rPr>
                <w:rFonts w:hint="eastAsia"/>
                <w:szCs w:val="21"/>
              </w:rPr>
              <w:t>项目费含体育教育与互动游戏课程学费以及加拿大文化体验活动</w:t>
            </w:r>
          </w:p>
        </w:tc>
        <w:tc>
          <w:tcPr>
            <w:tcW w:w="930" w:type="dxa"/>
          </w:tcPr>
          <w:p w:rsidR="00A50435" w:rsidRPr="00141A45" w:rsidRDefault="00A50435" w:rsidP="00141A45">
            <w:pPr>
              <w:shd w:val="clear" w:color="auto" w:fill="FFFFFF"/>
              <w:jc w:val="left"/>
              <w:rPr>
                <w:szCs w:val="21"/>
              </w:rPr>
            </w:pPr>
            <w:r w:rsidRPr="00141A45">
              <w:rPr>
                <w:szCs w:val="21"/>
              </w:rPr>
              <w:t>$ 5065</w:t>
            </w:r>
          </w:p>
        </w:tc>
      </w:tr>
      <w:tr w:rsidR="00A50435" w:rsidRPr="00141A45" w:rsidTr="00141A45">
        <w:tc>
          <w:tcPr>
            <w:tcW w:w="704" w:type="dxa"/>
          </w:tcPr>
          <w:p w:rsidR="00A50435" w:rsidRPr="00362329" w:rsidRDefault="00A50435" w:rsidP="00141A45">
            <w:pPr>
              <w:jc w:val="left"/>
              <w:rPr>
                <w:szCs w:val="21"/>
              </w:rPr>
            </w:pPr>
            <w:r w:rsidRPr="00362329">
              <w:rPr>
                <w:sz w:val="24"/>
              </w:rPr>
              <w:t>PESS 293</w:t>
            </w:r>
          </w:p>
        </w:tc>
        <w:tc>
          <w:tcPr>
            <w:tcW w:w="851" w:type="dxa"/>
          </w:tcPr>
          <w:p w:rsidR="00A50435" w:rsidRPr="00362329" w:rsidRDefault="00A50435" w:rsidP="00141A45">
            <w:pPr>
              <w:jc w:val="left"/>
              <w:rPr>
                <w:szCs w:val="21"/>
              </w:rPr>
            </w:pPr>
            <w:r w:rsidRPr="00362329">
              <w:rPr>
                <w:szCs w:val="21"/>
              </w:rPr>
              <w:t>$2455</w:t>
            </w:r>
          </w:p>
        </w:tc>
        <w:tc>
          <w:tcPr>
            <w:tcW w:w="850" w:type="dxa"/>
          </w:tcPr>
          <w:p w:rsidR="00A50435" w:rsidRPr="00362329" w:rsidRDefault="00A50435" w:rsidP="00141A45">
            <w:pPr>
              <w:jc w:val="left"/>
              <w:rPr>
                <w:szCs w:val="21"/>
              </w:rPr>
            </w:pPr>
            <w:r w:rsidRPr="00362329">
              <w:rPr>
                <w:szCs w:val="21"/>
              </w:rPr>
              <w:t>N/A</w:t>
            </w:r>
          </w:p>
        </w:tc>
        <w:tc>
          <w:tcPr>
            <w:tcW w:w="992" w:type="dxa"/>
          </w:tcPr>
          <w:p w:rsidR="00A50435" w:rsidRPr="00362329" w:rsidRDefault="00A50435" w:rsidP="00141A45">
            <w:pPr>
              <w:shd w:val="clear" w:color="auto" w:fill="FFFFFF"/>
              <w:jc w:val="left"/>
              <w:rPr>
                <w:szCs w:val="21"/>
              </w:rPr>
            </w:pPr>
            <w:r w:rsidRPr="00362329">
              <w:rPr>
                <w:szCs w:val="21"/>
              </w:rPr>
              <w:t>$40/</w:t>
            </w:r>
            <w:r w:rsidRPr="00362329">
              <w:rPr>
                <w:rFonts w:hint="eastAsia"/>
                <w:szCs w:val="21"/>
              </w:rPr>
              <w:t>天</w:t>
            </w:r>
            <w:r w:rsidRPr="00362329">
              <w:rPr>
                <w:szCs w:val="21"/>
              </w:rPr>
              <w:t xml:space="preserve"> *29 </w:t>
            </w:r>
            <w:r w:rsidRPr="00362329">
              <w:rPr>
                <w:rFonts w:hint="eastAsia"/>
                <w:szCs w:val="21"/>
              </w:rPr>
              <w:t>天</w:t>
            </w:r>
          </w:p>
          <w:p w:rsidR="00A50435" w:rsidRPr="00362329" w:rsidRDefault="00A50435" w:rsidP="00141A45">
            <w:pPr>
              <w:jc w:val="left"/>
              <w:rPr>
                <w:szCs w:val="21"/>
              </w:rPr>
            </w:pPr>
            <w:r w:rsidRPr="00362329">
              <w:rPr>
                <w:szCs w:val="21"/>
              </w:rPr>
              <w:t>= $1160</w:t>
            </w:r>
          </w:p>
        </w:tc>
        <w:tc>
          <w:tcPr>
            <w:tcW w:w="993" w:type="dxa"/>
          </w:tcPr>
          <w:p w:rsidR="00A50435" w:rsidRPr="00362329" w:rsidRDefault="00A50435" w:rsidP="00141A45">
            <w:pPr>
              <w:shd w:val="clear" w:color="auto" w:fill="FFFFFF"/>
              <w:jc w:val="left"/>
              <w:rPr>
                <w:szCs w:val="21"/>
              </w:rPr>
            </w:pPr>
            <w:r w:rsidRPr="00362329">
              <w:rPr>
                <w:szCs w:val="21"/>
              </w:rPr>
              <w:t>$50/</w:t>
            </w:r>
            <w:r w:rsidRPr="00362329">
              <w:rPr>
                <w:rFonts w:hint="eastAsia"/>
                <w:szCs w:val="21"/>
              </w:rPr>
              <w:t>天</w:t>
            </w:r>
            <w:r w:rsidRPr="00362329">
              <w:rPr>
                <w:szCs w:val="21"/>
              </w:rPr>
              <w:t xml:space="preserve"> *29 </w:t>
            </w:r>
            <w:r w:rsidRPr="00362329">
              <w:rPr>
                <w:rFonts w:hint="eastAsia"/>
                <w:szCs w:val="21"/>
              </w:rPr>
              <w:t>天</w:t>
            </w:r>
          </w:p>
          <w:p w:rsidR="00A50435" w:rsidRPr="00362329" w:rsidRDefault="00A50435" w:rsidP="00141A45">
            <w:pPr>
              <w:jc w:val="left"/>
              <w:rPr>
                <w:szCs w:val="21"/>
              </w:rPr>
            </w:pPr>
            <w:r w:rsidRPr="00362329">
              <w:rPr>
                <w:szCs w:val="21"/>
              </w:rPr>
              <w:t>= $1450</w:t>
            </w:r>
          </w:p>
        </w:tc>
        <w:tc>
          <w:tcPr>
            <w:tcW w:w="2976" w:type="dxa"/>
          </w:tcPr>
          <w:p w:rsidR="00A50435" w:rsidRPr="00362329" w:rsidRDefault="00A50435" w:rsidP="00141A45">
            <w:pPr>
              <w:jc w:val="left"/>
              <w:rPr>
                <w:szCs w:val="21"/>
              </w:rPr>
            </w:pPr>
            <w:r w:rsidRPr="00362329">
              <w:rPr>
                <w:rFonts w:hint="eastAsia"/>
                <w:szCs w:val="21"/>
              </w:rPr>
              <w:t>项目费含五至十二岁儿童活动与教学课程学费以及加拿大文化体验活动</w:t>
            </w:r>
          </w:p>
        </w:tc>
        <w:tc>
          <w:tcPr>
            <w:tcW w:w="930" w:type="dxa"/>
          </w:tcPr>
          <w:p w:rsidR="00A50435" w:rsidRPr="00362329" w:rsidRDefault="00A50435" w:rsidP="00141A45">
            <w:pPr>
              <w:shd w:val="clear" w:color="auto" w:fill="FFFFFF"/>
              <w:jc w:val="left"/>
              <w:rPr>
                <w:szCs w:val="21"/>
              </w:rPr>
            </w:pPr>
            <w:r w:rsidRPr="00362329">
              <w:rPr>
                <w:szCs w:val="21"/>
              </w:rPr>
              <w:t>$ 5065</w:t>
            </w:r>
          </w:p>
        </w:tc>
      </w:tr>
      <w:tr w:rsidR="00A50435" w:rsidRPr="00141A45" w:rsidTr="00141A45">
        <w:tc>
          <w:tcPr>
            <w:tcW w:w="704" w:type="dxa"/>
          </w:tcPr>
          <w:p w:rsidR="00A50435" w:rsidRPr="00141A45" w:rsidRDefault="00A50435" w:rsidP="00141A45">
            <w:pPr>
              <w:jc w:val="left"/>
              <w:rPr>
                <w:szCs w:val="21"/>
              </w:rPr>
            </w:pPr>
            <w:r w:rsidRPr="00141A45">
              <w:rPr>
                <w:szCs w:val="21"/>
              </w:rPr>
              <w:t>SOC</w:t>
            </w:r>
          </w:p>
          <w:p w:rsidR="00A50435" w:rsidRPr="00141A45" w:rsidRDefault="00A50435" w:rsidP="00141A45">
            <w:pPr>
              <w:jc w:val="left"/>
              <w:rPr>
                <w:szCs w:val="21"/>
              </w:rPr>
            </w:pPr>
            <w:r w:rsidRPr="00141A45">
              <w:rPr>
                <w:szCs w:val="21"/>
              </w:rPr>
              <w:t>102</w:t>
            </w:r>
          </w:p>
        </w:tc>
        <w:tc>
          <w:tcPr>
            <w:tcW w:w="851" w:type="dxa"/>
          </w:tcPr>
          <w:p w:rsidR="00A50435" w:rsidRPr="00141A45" w:rsidRDefault="00A50435" w:rsidP="00141A45">
            <w:pPr>
              <w:jc w:val="left"/>
              <w:rPr>
                <w:szCs w:val="21"/>
              </w:rPr>
            </w:pPr>
            <w:r w:rsidRPr="00141A45">
              <w:rPr>
                <w:szCs w:val="21"/>
              </w:rPr>
              <w:t>$2655</w:t>
            </w:r>
          </w:p>
        </w:tc>
        <w:tc>
          <w:tcPr>
            <w:tcW w:w="850" w:type="dxa"/>
          </w:tcPr>
          <w:p w:rsidR="00A50435" w:rsidRPr="00141A45" w:rsidRDefault="00A50435" w:rsidP="00141A45">
            <w:pPr>
              <w:jc w:val="left"/>
              <w:rPr>
                <w:szCs w:val="21"/>
              </w:rPr>
            </w:pPr>
            <w:r w:rsidRPr="00141A45">
              <w:rPr>
                <w:szCs w:val="21"/>
              </w:rPr>
              <w:t>N/A</w:t>
            </w:r>
          </w:p>
        </w:tc>
        <w:tc>
          <w:tcPr>
            <w:tcW w:w="992" w:type="dxa"/>
          </w:tcPr>
          <w:p w:rsidR="00A50435" w:rsidRPr="00141A45" w:rsidRDefault="00A50435" w:rsidP="00141A45">
            <w:pPr>
              <w:shd w:val="clear" w:color="auto" w:fill="FFFFFF"/>
              <w:jc w:val="left"/>
              <w:rPr>
                <w:szCs w:val="21"/>
              </w:rPr>
            </w:pPr>
            <w:r w:rsidRPr="00141A45">
              <w:rPr>
                <w:szCs w:val="21"/>
              </w:rPr>
              <w:t>$40/</w:t>
            </w:r>
            <w:r w:rsidRPr="00141A45">
              <w:rPr>
                <w:rFonts w:hint="eastAsia"/>
                <w:szCs w:val="21"/>
              </w:rPr>
              <w:t>天</w:t>
            </w:r>
            <w:r w:rsidRPr="00141A45">
              <w:rPr>
                <w:szCs w:val="21"/>
              </w:rPr>
              <w:t xml:space="preserve"> *29 </w:t>
            </w:r>
            <w:r w:rsidRPr="00141A45">
              <w:rPr>
                <w:rFonts w:hint="eastAsia"/>
                <w:szCs w:val="21"/>
              </w:rPr>
              <w:t>天</w:t>
            </w:r>
          </w:p>
          <w:p w:rsidR="00A50435" w:rsidRPr="00141A45" w:rsidRDefault="00A50435" w:rsidP="00141A45">
            <w:pPr>
              <w:jc w:val="left"/>
              <w:rPr>
                <w:szCs w:val="21"/>
              </w:rPr>
            </w:pPr>
            <w:r w:rsidRPr="00141A45">
              <w:rPr>
                <w:szCs w:val="21"/>
              </w:rPr>
              <w:t>= $1160</w:t>
            </w:r>
          </w:p>
        </w:tc>
        <w:tc>
          <w:tcPr>
            <w:tcW w:w="993" w:type="dxa"/>
          </w:tcPr>
          <w:p w:rsidR="00A50435" w:rsidRPr="00141A45" w:rsidRDefault="00A50435" w:rsidP="00141A45">
            <w:pPr>
              <w:shd w:val="clear" w:color="auto" w:fill="FFFFFF"/>
              <w:jc w:val="left"/>
              <w:rPr>
                <w:szCs w:val="21"/>
              </w:rPr>
            </w:pPr>
            <w:r w:rsidRPr="00141A45">
              <w:rPr>
                <w:szCs w:val="21"/>
              </w:rPr>
              <w:t>$50/</w:t>
            </w:r>
            <w:r w:rsidRPr="00141A45">
              <w:rPr>
                <w:rFonts w:hint="eastAsia"/>
                <w:szCs w:val="21"/>
              </w:rPr>
              <w:t>天</w:t>
            </w:r>
            <w:r w:rsidRPr="00141A45">
              <w:rPr>
                <w:szCs w:val="21"/>
              </w:rPr>
              <w:t xml:space="preserve"> *29 </w:t>
            </w:r>
            <w:r w:rsidRPr="00141A45">
              <w:rPr>
                <w:rFonts w:hint="eastAsia"/>
                <w:szCs w:val="21"/>
              </w:rPr>
              <w:t>天</w:t>
            </w:r>
          </w:p>
          <w:p w:rsidR="00A50435" w:rsidRPr="00141A45" w:rsidRDefault="00A50435" w:rsidP="00141A45">
            <w:pPr>
              <w:jc w:val="left"/>
              <w:rPr>
                <w:szCs w:val="21"/>
              </w:rPr>
            </w:pPr>
            <w:r w:rsidRPr="00141A45">
              <w:rPr>
                <w:szCs w:val="21"/>
              </w:rPr>
              <w:t>= $1450</w:t>
            </w:r>
          </w:p>
        </w:tc>
        <w:tc>
          <w:tcPr>
            <w:tcW w:w="2976" w:type="dxa"/>
          </w:tcPr>
          <w:p w:rsidR="00A50435" w:rsidRPr="00141A45" w:rsidRDefault="00A50435" w:rsidP="00141A45">
            <w:pPr>
              <w:jc w:val="left"/>
              <w:rPr>
                <w:szCs w:val="21"/>
              </w:rPr>
            </w:pPr>
            <w:r w:rsidRPr="00141A45">
              <w:rPr>
                <w:rFonts w:hint="eastAsia"/>
                <w:kern w:val="0"/>
                <w:szCs w:val="21"/>
              </w:rPr>
              <w:t>项目费含社会问题研究课程学费</w:t>
            </w:r>
            <w:r w:rsidRPr="00141A45">
              <w:rPr>
                <w:kern w:val="0"/>
                <w:szCs w:val="21"/>
              </w:rPr>
              <w:t>+</w:t>
            </w:r>
            <w:r w:rsidRPr="00141A45">
              <w:rPr>
                <w:rFonts w:hint="eastAsia"/>
                <w:kern w:val="0"/>
                <w:szCs w:val="21"/>
              </w:rPr>
              <w:t>社会福利部门考察费</w:t>
            </w:r>
            <w:r w:rsidRPr="00141A45">
              <w:rPr>
                <w:kern w:val="0"/>
                <w:szCs w:val="21"/>
              </w:rPr>
              <w:t>(</w:t>
            </w:r>
            <w:r w:rsidRPr="00141A45">
              <w:rPr>
                <w:rFonts w:hint="eastAsia"/>
                <w:kern w:val="0"/>
                <w:szCs w:val="21"/>
              </w:rPr>
              <w:t>敬老院、流浪汉收留所、社会福利院、客座讲座及考察指导等</w:t>
            </w:r>
            <w:r w:rsidRPr="00141A45">
              <w:rPr>
                <w:kern w:val="0"/>
                <w:szCs w:val="21"/>
              </w:rPr>
              <w:t xml:space="preserve">) </w:t>
            </w:r>
            <w:r w:rsidRPr="00141A45">
              <w:rPr>
                <w:rFonts w:hint="eastAsia"/>
                <w:kern w:val="0"/>
                <w:szCs w:val="21"/>
              </w:rPr>
              <w:t>以及加拿大文化体验活动</w:t>
            </w:r>
          </w:p>
        </w:tc>
        <w:tc>
          <w:tcPr>
            <w:tcW w:w="930" w:type="dxa"/>
          </w:tcPr>
          <w:p w:rsidR="00A50435" w:rsidRPr="00141A45" w:rsidRDefault="00A50435" w:rsidP="00141A45">
            <w:pPr>
              <w:jc w:val="left"/>
              <w:rPr>
                <w:szCs w:val="21"/>
              </w:rPr>
            </w:pPr>
            <w:r w:rsidRPr="00141A45">
              <w:rPr>
                <w:szCs w:val="21"/>
              </w:rPr>
              <w:t>$ 5265</w:t>
            </w:r>
          </w:p>
        </w:tc>
      </w:tr>
      <w:tr w:rsidR="00A50435" w:rsidRPr="00141A45" w:rsidTr="00141A45">
        <w:tc>
          <w:tcPr>
            <w:tcW w:w="704" w:type="dxa"/>
          </w:tcPr>
          <w:p w:rsidR="00A50435" w:rsidRPr="00141A45" w:rsidRDefault="00A50435" w:rsidP="00141A45">
            <w:pPr>
              <w:shd w:val="clear" w:color="auto" w:fill="FFFFFF"/>
              <w:jc w:val="left"/>
              <w:rPr>
                <w:szCs w:val="21"/>
              </w:rPr>
            </w:pPr>
            <w:r w:rsidRPr="00141A45">
              <w:rPr>
                <w:rFonts w:hint="eastAsia"/>
                <w:szCs w:val="21"/>
              </w:rPr>
              <w:t>说明</w:t>
            </w:r>
          </w:p>
        </w:tc>
        <w:tc>
          <w:tcPr>
            <w:tcW w:w="7592" w:type="dxa"/>
            <w:gridSpan w:val="6"/>
          </w:tcPr>
          <w:p w:rsidR="00A50435" w:rsidRPr="00141A45" w:rsidRDefault="00A50435" w:rsidP="00141A45">
            <w:pPr>
              <w:shd w:val="clear" w:color="auto" w:fill="FFFFFF"/>
              <w:jc w:val="left"/>
              <w:rPr>
                <w:szCs w:val="21"/>
              </w:rPr>
            </w:pPr>
            <w:r w:rsidRPr="00141A45">
              <w:rPr>
                <w:rFonts w:hint="eastAsia"/>
                <w:szCs w:val="21"/>
              </w:rPr>
              <w:t>住宿费为双人间。一日三餐为中西结合自助餐、烧烤、野餐等。</w:t>
            </w:r>
          </w:p>
        </w:tc>
      </w:tr>
    </w:tbl>
    <w:p w:rsidR="00A50435" w:rsidRPr="006B4D22" w:rsidRDefault="00A50435" w:rsidP="00ED7B66">
      <w:pPr>
        <w:shd w:val="clear" w:color="auto" w:fill="FFFFFF"/>
        <w:rPr>
          <w:sz w:val="24"/>
        </w:rPr>
      </w:pPr>
    </w:p>
    <w:p w:rsidR="00A50435" w:rsidRDefault="00A50435" w:rsidP="00F235EF">
      <w:pPr>
        <w:shd w:val="clear" w:color="auto" w:fill="FFFFFF"/>
        <w:rPr>
          <w:b/>
          <w:sz w:val="24"/>
        </w:rPr>
      </w:pPr>
    </w:p>
    <w:p w:rsidR="00A50435" w:rsidRDefault="00A50435" w:rsidP="00F235EF">
      <w:pPr>
        <w:shd w:val="clear" w:color="auto" w:fill="FFFFFF"/>
        <w:rPr>
          <w:b/>
          <w:sz w:val="24"/>
        </w:rPr>
      </w:pPr>
      <w:r>
        <w:rPr>
          <w:rFonts w:hint="eastAsia"/>
          <w:b/>
          <w:sz w:val="24"/>
        </w:rPr>
        <w:t>项目相关介绍</w:t>
      </w:r>
      <w:r>
        <w:rPr>
          <w:b/>
          <w:sz w:val="24"/>
        </w:rPr>
        <w:t>:</w:t>
      </w:r>
    </w:p>
    <w:p w:rsidR="00A50435" w:rsidRPr="00020F47" w:rsidRDefault="00A50435" w:rsidP="00F235EF">
      <w:pPr>
        <w:shd w:val="clear" w:color="auto" w:fill="FFFFFF"/>
        <w:rPr>
          <w:sz w:val="24"/>
        </w:rPr>
      </w:pPr>
      <w:r>
        <w:rPr>
          <w:rFonts w:hint="eastAsia"/>
          <w:b/>
          <w:sz w:val="24"/>
        </w:rPr>
        <w:t xml:space="preserve">　　</w:t>
      </w:r>
      <w:r w:rsidRPr="00020F47">
        <w:rPr>
          <w:rFonts w:hint="eastAsia"/>
          <w:sz w:val="24"/>
        </w:rPr>
        <w:t>爱德蒙顿康考迪亚大学免费为</w:t>
      </w:r>
      <w:r>
        <w:rPr>
          <w:rFonts w:hint="eastAsia"/>
          <w:sz w:val="24"/>
        </w:rPr>
        <w:t>齐鲁师院</w:t>
      </w:r>
      <w:r w:rsidRPr="00020F47">
        <w:rPr>
          <w:rFonts w:hint="eastAsia"/>
          <w:sz w:val="24"/>
        </w:rPr>
        <w:t>学生办理康大</w:t>
      </w:r>
      <w:r>
        <w:rPr>
          <w:rFonts w:hint="eastAsia"/>
          <w:sz w:val="24"/>
        </w:rPr>
        <w:t>电子</w:t>
      </w:r>
      <w:r w:rsidRPr="00020F47">
        <w:rPr>
          <w:rFonts w:hint="eastAsia"/>
          <w:sz w:val="24"/>
        </w:rPr>
        <w:t>信箱，提供免费校园无线上网服务，免费办理校园卡，免费使用图书馆、健身房、职业发展咨询服务、心理辅导服务、写作指导服务、论文索引服务。</w:t>
      </w:r>
    </w:p>
    <w:p w:rsidR="00A50435" w:rsidRPr="00020F47" w:rsidRDefault="00A50435" w:rsidP="00F235EF">
      <w:pPr>
        <w:shd w:val="clear" w:color="auto" w:fill="FFFFFF"/>
        <w:rPr>
          <w:sz w:val="24"/>
        </w:rPr>
      </w:pPr>
      <w:r>
        <w:rPr>
          <w:rFonts w:hint="eastAsia"/>
          <w:sz w:val="24"/>
        </w:rPr>
        <w:t xml:space="preserve">　　加拿大</w:t>
      </w:r>
      <w:r w:rsidRPr="00020F47">
        <w:rPr>
          <w:rFonts w:hint="eastAsia"/>
          <w:sz w:val="24"/>
        </w:rPr>
        <w:t>文化体验包含：</w:t>
      </w:r>
    </w:p>
    <w:p w:rsidR="00A50435" w:rsidRDefault="00A50435" w:rsidP="00F235EF">
      <w:pPr>
        <w:pStyle w:val="ListParagraph"/>
        <w:numPr>
          <w:ilvl w:val="0"/>
          <w:numId w:val="2"/>
        </w:numPr>
        <w:shd w:val="clear" w:color="auto" w:fill="FFFFFF"/>
        <w:ind w:firstLineChars="0"/>
        <w:rPr>
          <w:sz w:val="24"/>
        </w:rPr>
      </w:pPr>
      <w:r w:rsidRPr="00020F47">
        <w:rPr>
          <w:rFonts w:hint="eastAsia"/>
          <w:sz w:val="24"/>
        </w:rPr>
        <w:t>班芙国家公园两日游</w:t>
      </w:r>
    </w:p>
    <w:p w:rsidR="00A50435" w:rsidRDefault="00A50435" w:rsidP="00F235EF">
      <w:pPr>
        <w:pStyle w:val="ListParagraph"/>
        <w:numPr>
          <w:ilvl w:val="0"/>
          <w:numId w:val="2"/>
        </w:numPr>
        <w:shd w:val="clear" w:color="auto" w:fill="FFFFFF"/>
        <w:ind w:firstLineChars="0"/>
        <w:rPr>
          <w:sz w:val="24"/>
        </w:rPr>
      </w:pPr>
      <w:r w:rsidRPr="00020F47">
        <w:rPr>
          <w:rFonts w:hint="eastAsia"/>
          <w:sz w:val="24"/>
        </w:rPr>
        <w:t>麋鹿岛国家公园一日游</w:t>
      </w:r>
    </w:p>
    <w:p w:rsidR="00A50435" w:rsidRDefault="00A50435" w:rsidP="00F235EF">
      <w:pPr>
        <w:pStyle w:val="ListParagraph"/>
        <w:numPr>
          <w:ilvl w:val="0"/>
          <w:numId w:val="2"/>
        </w:numPr>
        <w:shd w:val="clear" w:color="auto" w:fill="FFFFFF"/>
        <w:ind w:firstLineChars="0"/>
        <w:rPr>
          <w:sz w:val="24"/>
        </w:rPr>
      </w:pPr>
      <w:r w:rsidRPr="00020F47">
        <w:rPr>
          <w:rFonts w:hint="eastAsia"/>
          <w:sz w:val="24"/>
        </w:rPr>
        <w:t>阿尔伯塔省议会大厦</w:t>
      </w:r>
    </w:p>
    <w:p w:rsidR="00A50435" w:rsidRDefault="00A50435" w:rsidP="00F235EF">
      <w:pPr>
        <w:pStyle w:val="ListParagraph"/>
        <w:numPr>
          <w:ilvl w:val="0"/>
          <w:numId w:val="2"/>
        </w:numPr>
        <w:shd w:val="clear" w:color="auto" w:fill="FFFFFF"/>
        <w:ind w:firstLineChars="0"/>
        <w:rPr>
          <w:sz w:val="24"/>
        </w:rPr>
      </w:pPr>
      <w:r w:rsidRPr="00020F47">
        <w:rPr>
          <w:rFonts w:hint="eastAsia"/>
          <w:sz w:val="24"/>
        </w:rPr>
        <w:t>阿尔伯塔省美术馆</w:t>
      </w:r>
    </w:p>
    <w:p w:rsidR="00A50435" w:rsidRDefault="00A50435" w:rsidP="00F235EF">
      <w:pPr>
        <w:pStyle w:val="ListParagraph"/>
        <w:numPr>
          <w:ilvl w:val="0"/>
          <w:numId w:val="2"/>
        </w:numPr>
        <w:shd w:val="clear" w:color="auto" w:fill="FFFFFF"/>
        <w:ind w:firstLineChars="0"/>
        <w:rPr>
          <w:sz w:val="24"/>
        </w:rPr>
      </w:pPr>
      <w:r>
        <w:rPr>
          <w:rFonts w:hint="eastAsia"/>
          <w:sz w:val="24"/>
        </w:rPr>
        <w:t>爱斯基摩队主场</w:t>
      </w:r>
      <w:r w:rsidRPr="00020F47">
        <w:rPr>
          <w:rFonts w:hint="eastAsia"/>
          <w:sz w:val="24"/>
        </w:rPr>
        <w:t>橄榄球赛</w:t>
      </w:r>
    </w:p>
    <w:p w:rsidR="00A50435" w:rsidRDefault="00A50435" w:rsidP="00F235EF">
      <w:pPr>
        <w:pStyle w:val="ListParagraph"/>
        <w:numPr>
          <w:ilvl w:val="0"/>
          <w:numId w:val="2"/>
        </w:numPr>
        <w:shd w:val="clear" w:color="auto" w:fill="FFFFFF"/>
        <w:ind w:firstLineChars="0"/>
        <w:rPr>
          <w:sz w:val="24"/>
        </w:rPr>
      </w:pPr>
      <w:r w:rsidRPr="00020F47">
        <w:rPr>
          <w:rFonts w:hint="eastAsia"/>
          <w:sz w:val="24"/>
        </w:rPr>
        <w:t>爱德蒙顿多元文化节</w:t>
      </w:r>
    </w:p>
    <w:p w:rsidR="00A50435" w:rsidRDefault="00A50435" w:rsidP="00F235EF">
      <w:pPr>
        <w:pStyle w:val="ListParagraph"/>
        <w:numPr>
          <w:ilvl w:val="0"/>
          <w:numId w:val="2"/>
        </w:numPr>
        <w:shd w:val="clear" w:color="auto" w:fill="FFFFFF"/>
        <w:ind w:firstLineChars="0"/>
        <w:rPr>
          <w:sz w:val="24"/>
        </w:rPr>
      </w:pPr>
      <w:r>
        <w:rPr>
          <w:rFonts w:hint="eastAsia"/>
          <w:sz w:val="24"/>
        </w:rPr>
        <w:t>莎士比亚戏剧节</w:t>
      </w:r>
    </w:p>
    <w:p w:rsidR="00A50435" w:rsidRDefault="00A50435" w:rsidP="00F235EF">
      <w:pPr>
        <w:pStyle w:val="ListParagraph"/>
        <w:numPr>
          <w:ilvl w:val="0"/>
          <w:numId w:val="2"/>
        </w:numPr>
        <w:shd w:val="clear" w:color="auto" w:fill="FFFFFF"/>
        <w:ind w:firstLineChars="0"/>
        <w:rPr>
          <w:sz w:val="24"/>
        </w:rPr>
      </w:pPr>
      <w:r w:rsidRPr="00020F47">
        <w:rPr>
          <w:rFonts w:hint="eastAsia"/>
          <w:sz w:val="24"/>
        </w:rPr>
        <w:t>大型玉米地谜宫</w:t>
      </w:r>
    </w:p>
    <w:p w:rsidR="00A50435" w:rsidRDefault="00A50435" w:rsidP="00F235EF">
      <w:pPr>
        <w:pStyle w:val="ListParagraph"/>
        <w:numPr>
          <w:ilvl w:val="0"/>
          <w:numId w:val="2"/>
        </w:numPr>
        <w:shd w:val="clear" w:color="auto" w:fill="FFFFFF"/>
        <w:ind w:firstLineChars="0"/>
        <w:rPr>
          <w:sz w:val="24"/>
        </w:rPr>
      </w:pPr>
      <w:r w:rsidRPr="00020F47">
        <w:rPr>
          <w:rFonts w:hint="eastAsia"/>
          <w:sz w:val="24"/>
        </w:rPr>
        <w:t>爱德蒙顿民俗公园</w:t>
      </w:r>
    </w:p>
    <w:p w:rsidR="00A50435" w:rsidRDefault="00A50435" w:rsidP="00F235EF">
      <w:pPr>
        <w:pStyle w:val="ListParagraph"/>
        <w:numPr>
          <w:ilvl w:val="0"/>
          <w:numId w:val="2"/>
        </w:numPr>
        <w:shd w:val="clear" w:color="auto" w:fill="FFFFFF"/>
        <w:ind w:firstLineChars="0"/>
        <w:rPr>
          <w:sz w:val="24"/>
        </w:rPr>
      </w:pPr>
      <w:r w:rsidRPr="00020F47">
        <w:rPr>
          <w:rFonts w:hint="eastAsia"/>
          <w:sz w:val="24"/>
        </w:rPr>
        <w:t>爱德蒙顿戏剧节</w:t>
      </w:r>
    </w:p>
    <w:p w:rsidR="00A50435" w:rsidRPr="00020F47" w:rsidRDefault="00A50435" w:rsidP="00F235EF">
      <w:pPr>
        <w:pStyle w:val="ListParagraph"/>
        <w:numPr>
          <w:ilvl w:val="0"/>
          <w:numId w:val="2"/>
        </w:numPr>
        <w:shd w:val="clear" w:color="auto" w:fill="FFFFFF"/>
        <w:ind w:firstLineChars="0"/>
        <w:rPr>
          <w:sz w:val="24"/>
        </w:rPr>
      </w:pPr>
      <w:r w:rsidRPr="00020F47">
        <w:rPr>
          <w:rFonts w:hint="eastAsia"/>
          <w:sz w:val="24"/>
        </w:rPr>
        <w:t>爱德蒙顿西贸（北美集娱乐与</w:t>
      </w:r>
      <w:r>
        <w:rPr>
          <w:rFonts w:hint="eastAsia"/>
          <w:sz w:val="24"/>
        </w:rPr>
        <w:t>购物</w:t>
      </w:r>
      <w:r w:rsidRPr="00020F47">
        <w:rPr>
          <w:rFonts w:hint="eastAsia"/>
          <w:sz w:val="24"/>
        </w:rPr>
        <w:t>于一体的最大商城）</w:t>
      </w:r>
    </w:p>
    <w:p w:rsidR="00A50435" w:rsidRDefault="00A50435" w:rsidP="00F235EF">
      <w:pPr>
        <w:pStyle w:val="ListParagraph"/>
        <w:numPr>
          <w:ilvl w:val="0"/>
          <w:numId w:val="2"/>
        </w:numPr>
        <w:shd w:val="clear" w:color="auto" w:fill="FFFFFF"/>
        <w:ind w:firstLineChars="0"/>
        <w:rPr>
          <w:sz w:val="24"/>
        </w:rPr>
      </w:pPr>
      <w:r w:rsidRPr="00020F47">
        <w:rPr>
          <w:rFonts w:hint="eastAsia"/>
          <w:sz w:val="24"/>
        </w:rPr>
        <w:t>接送机</w:t>
      </w:r>
      <w:r>
        <w:rPr>
          <w:rFonts w:hint="eastAsia"/>
          <w:sz w:val="24"/>
        </w:rPr>
        <w:t>及市内交通</w:t>
      </w:r>
    </w:p>
    <w:p w:rsidR="00A50435" w:rsidRPr="00020F47" w:rsidRDefault="00A50435" w:rsidP="00F235EF">
      <w:pPr>
        <w:shd w:val="clear" w:color="auto" w:fill="FFFFFF"/>
        <w:rPr>
          <w:sz w:val="24"/>
        </w:rPr>
      </w:pPr>
      <w:r>
        <w:rPr>
          <w:rFonts w:hint="eastAsia"/>
          <w:sz w:val="24"/>
        </w:rPr>
        <w:t xml:space="preserve">　　除学校统一安排以上活动外，每周还将为学生提供</w:t>
      </w:r>
      <w:r w:rsidRPr="00020F47">
        <w:rPr>
          <w:rFonts w:hint="eastAsia"/>
          <w:sz w:val="24"/>
        </w:rPr>
        <w:t>各种牛仔节、</w:t>
      </w:r>
      <w:r>
        <w:rPr>
          <w:sz w:val="24"/>
        </w:rPr>
        <w:t>k-days</w:t>
      </w:r>
      <w:r>
        <w:rPr>
          <w:rFonts w:hint="eastAsia"/>
          <w:sz w:val="24"/>
        </w:rPr>
        <w:t>嘉年华、</w:t>
      </w:r>
      <w:r w:rsidRPr="00020F47">
        <w:rPr>
          <w:rFonts w:hint="eastAsia"/>
          <w:sz w:val="24"/>
        </w:rPr>
        <w:t>拉丁舞蹈节、通俗音乐节、摇滚音乐节、蓝调音乐节</w:t>
      </w:r>
      <w:r>
        <w:rPr>
          <w:rFonts w:hint="eastAsia"/>
          <w:sz w:val="24"/>
        </w:rPr>
        <w:t>等</w:t>
      </w:r>
      <w:r w:rsidRPr="00020F47">
        <w:rPr>
          <w:rFonts w:hint="eastAsia"/>
          <w:sz w:val="24"/>
        </w:rPr>
        <w:t>信息供学生</w:t>
      </w:r>
      <w:r>
        <w:rPr>
          <w:rFonts w:hint="eastAsia"/>
          <w:sz w:val="24"/>
        </w:rPr>
        <w:t>自主选择丰富课余生活。</w:t>
      </w:r>
    </w:p>
    <w:p w:rsidR="00A50435" w:rsidRDefault="00A50435" w:rsidP="00F235EF">
      <w:pPr>
        <w:widowControl/>
        <w:shd w:val="clear" w:color="auto" w:fill="FFFFFF"/>
        <w:ind w:right="465"/>
        <w:jc w:val="left"/>
        <w:rPr>
          <w:sz w:val="24"/>
        </w:rPr>
      </w:pPr>
    </w:p>
    <w:p w:rsidR="00A50435" w:rsidRPr="00362329" w:rsidRDefault="00A50435" w:rsidP="00B15FCB">
      <w:pPr>
        <w:shd w:val="clear" w:color="auto" w:fill="FFFFFF"/>
        <w:ind w:firstLine="480"/>
        <w:rPr>
          <w:sz w:val="24"/>
        </w:rPr>
      </w:pPr>
      <w:r w:rsidRPr="00362329">
        <w:rPr>
          <w:rFonts w:hint="eastAsia"/>
          <w:sz w:val="24"/>
        </w:rPr>
        <w:t>齐鲁师范学院学生向齐鲁师范学院国际处报名截止日期为</w:t>
      </w:r>
      <w:r w:rsidRPr="00362329">
        <w:rPr>
          <w:sz w:val="24"/>
        </w:rPr>
        <w:t>2017</w:t>
      </w:r>
      <w:r w:rsidRPr="00362329">
        <w:rPr>
          <w:rFonts w:hint="eastAsia"/>
          <w:sz w:val="24"/>
        </w:rPr>
        <w:t>年</w:t>
      </w:r>
      <w:r w:rsidRPr="00362329">
        <w:rPr>
          <w:sz w:val="24"/>
        </w:rPr>
        <w:t>12</w:t>
      </w:r>
      <w:r w:rsidRPr="00362329">
        <w:rPr>
          <w:rFonts w:hint="eastAsia"/>
          <w:sz w:val="24"/>
        </w:rPr>
        <w:t>月</w:t>
      </w:r>
      <w:r w:rsidRPr="00362329">
        <w:rPr>
          <w:sz w:val="24"/>
        </w:rPr>
        <w:t>15</w:t>
      </w:r>
      <w:r w:rsidRPr="00362329">
        <w:rPr>
          <w:rFonts w:hint="eastAsia"/>
          <w:sz w:val="24"/>
        </w:rPr>
        <w:t>日。入选学生需在</w:t>
      </w:r>
      <w:r w:rsidRPr="00362329">
        <w:rPr>
          <w:sz w:val="24"/>
        </w:rPr>
        <w:t>2018</w:t>
      </w:r>
      <w:r w:rsidRPr="00362329">
        <w:rPr>
          <w:rFonts w:hint="eastAsia"/>
          <w:sz w:val="24"/>
        </w:rPr>
        <w:t>年</w:t>
      </w:r>
      <w:r w:rsidRPr="00362329">
        <w:rPr>
          <w:sz w:val="24"/>
        </w:rPr>
        <w:t>3</w:t>
      </w:r>
      <w:r w:rsidRPr="00362329">
        <w:rPr>
          <w:rFonts w:hint="eastAsia"/>
          <w:sz w:val="24"/>
        </w:rPr>
        <w:t>月</w:t>
      </w:r>
      <w:r w:rsidRPr="00362329">
        <w:rPr>
          <w:sz w:val="24"/>
        </w:rPr>
        <w:t>31</w:t>
      </w:r>
      <w:r w:rsidRPr="00362329">
        <w:rPr>
          <w:rFonts w:hint="eastAsia"/>
          <w:sz w:val="24"/>
        </w:rPr>
        <w:t>日前完成课程注册。康考迪亚大学收到课程注册申请后将为每名学生寄送录取通知书。学生收到录取通知书后即可向加拿大驻华大使馆济南签证</w:t>
      </w:r>
      <w:bookmarkStart w:id="0" w:name="_GoBack"/>
      <w:bookmarkEnd w:id="0"/>
      <w:r w:rsidRPr="00362329">
        <w:rPr>
          <w:rFonts w:hint="eastAsia"/>
          <w:sz w:val="24"/>
        </w:rPr>
        <w:t>中心申请赴加签证。（签证办理时间在一到三个月不等，进入</w:t>
      </w:r>
      <w:r w:rsidRPr="00362329">
        <w:rPr>
          <w:sz w:val="24"/>
        </w:rPr>
        <w:t>6</w:t>
      </w:r>
      <w:r w:rsidRPr="00362329">
        <w:rPr>
          <w:rFonts w:hint="eastAsia"/>
          <w:sz w:val="24"/>
        </w:rPr>
        <w:t>月以后为签证办理高峰期，因此建议在</w:t>
      </w:r>
      <w:r w:rsidRPr="00362329">
        <w:rPr>
          <w:sz w:val="24"/>
        </w:rPr>
        <w:t>6</w:t>
      </w:r>
      <w:r w:rsidRPr="00362329">
        <w:rPr>
          <w:rFonts w:hint="eastAsia"/>
          <w:sz w:val="24"/>
        </w:rPr>
        <w:t>月前办理赴加签证。）</w:t>
      </w:r>
    </w:p>
    <w:p w:rsidR="00A50435" w:rsidRDefault="00A50435" w:rsidP="00ED7B66">
      <w:pPr>
        <w:widowControl/>
        <w:shd w:val="clear" w:color="auto" w:fill="FFFFFF"/>
        <w:ind w:right="465"/>
        <w:jc w:val="left"/>
        <w:rPr>
          <w:sz w:val="24"/>
        </w:rPr>
      </w:pPr>
    </w:p>
    <w:p w:rsidR="00A50435" w:rsidRDefault="00A50435" w:rsidP="00ED7B66">
      <w:pPr>
        <w:widowControl/>
        <w:shd w:val="clear" w:color="auto" w:fill="FFFFFF"/>
        <w:ind w:right="465"/>
        <w:jc w:val="left"/>
        <w:rPr>
          <w:b/>
          <w:sz w:val="24"/>
        </w:rPr>
      </w:pPr>
      <w:r>
        <w:rPr>
          <w:rFonts w:hint="eastAsia"/>
          <w:b/>
          <w:sz w:val="24"/>
        </w:rPr>
        <w:t>项目影像资料请参考如下链接：</w:t>
      </w:r>
    </w:p>
    <w:p w:rsidR="00A50435" w:rsidRPr="00ED7B66" w:rsidRDefault="00A50435" w:rsidP="00ED7B66">
      <w:pPr>
        <w:widowControl/>
        <w:shd w:val="clear" w:color="auto" w:fill="FFFFFF"/>
        <w:ind w:right="465"/>
        <w:jc w:val="left"/>
        <w:rPr>
          <w:sz w:val="24"/>
        </w:rPr>
      </w:pPr>
      <w:r w:rsidRPr="00ED7B66">
        <w:rPr>
          <w:sz w:val="24"/>
        </w:rPr>
        <w:br/>
      </w:r>
      <w:r w:rsidRPr="00ED7B66">
        <w:rPr>
          <w:rFonts w:hint="eastAsia"/>
          <w:sz w:val="24"/>
        </w:rPr>
        <w:t>准备</w:t>
      </w:r>
      <w:r>
        <w:rPr>
          <w:rFonts w:hint="eastAsia"/>
          <w:sz w:val="24"/>
        </w:rPr>
        <w:t>出发</w:t>
      </w:r>
      <w:r w:rsidRPr="00ED7B66">
        <w:rPr>
          <w:rFonts w:hint="eastAsia"/>
          <w:sz w:val="24"/>
        </w:rPr>
        <w:t>：</w:t>
      </w:r>
    </w:p>
    <w:p w:rsidR="00A50435" w:rsidRDefault="00A50435" w:rsidP="00ED7B66">
      <w:pPr>
        <w:widowControl/>
        <w:shd w:val="clear" w:color="auto" w:fill="FFFFFF"/>
        <w:ind w:right="465"/>
        <w:jc w:val="left"/>
        <w:rPr>
          <w:sz w:val="24"/>
        </w:rPr>
      </w:pPr>
      <w:hyperlink r:id="rId10" w:tgtFrame="_blank" w:history="1">
        <w:r w:rsidRPr="00ED7B66">
          <w:rPr>
            <w:sz w:val="24"/>
          </w:rPr>
          <w:t>http://international.concordia.ab.ca/2017/06/30/cue-to-welcome-large-student-group-from-china-for-long-summer-program/</w:t>
        </w:r>
      </w:hyperlink>
    </w:p>
    <w:p w:rsidR="00A50435" w:rsidRPr="00ED7B66" w:rsidRDefault="00A50435" w:rsidP="00ED7B66">
      <w:pPr>
        <w:widowControl/>
        <w:shd w:val="clear" w:color="auto" w:fill="FFFFFF"/>
        <w:ind w:right="465"/>
        <w:jc w:val="left"/>
        <w:rPr>
          <w:sz w:val="24"/>
        </w:rPr>
      </w:pPr>
    </w:p>
    <w:p w:rsidR="00A50435" w:rsidRPr="00ED7B66" w:rsidRDefault="00A50435" w:rsidP="00ED7B66">
      <w:pPr>
        <w:widowControl/>
        <w:shd w:val="clear" w:color="auto" w:fill="FFFFFF"/>
        <w:ind w:right="465"/>
        <w:jc w:val="left"/>
        <w:rPr>
          <w:sz w:val="24"/>
        </w:rPr>
      </w:pPr>
      <w:r w:rsidRPr="00ED7B66">
        <w:rPr>
          <w:rFonts w:hint="eastAsia"/>
          <w:sz w:val="24"/>
        </w:rPr>
        <w:t>抵达</w:t>
      </w:r>
      <w:r>
        <w:rPr>
          <w:rFonts w:hint="eastAsia"/>
          <w:sz w:val="24"/>
        </w:rPr>
        <w:t>康大</w:t>
      </w:r>
      <w:r w:rsidRPr="00ED7B66">
        <w:rPr>
          <w:rFonts w:hint="eastAsia"/>
          <w:sz w:val="24"/>
        </w:rPr>
        <w:t>：</w:t>
      </w:r>
      <w:r w:rsidRPr="00ED7B66">
        <w:rPr>
          <w:sz w:val="24"/>
        </w:rPr>
        <w:br/>
      </w:r>
      <w:hyperlink r:id="rId11" w:tgtFrame="_blank" w:history="1">
        <w:r w:rsidRPr="00ED7B66">
          <w:rPr>
            <w:sz w:val="24"/>
          </w:rPr>
          <w:t>http://international.concordia.ab.ca/2017/07/17/centre-for-chinese-studies-summer-program-news/</w:t>
        </w:r>
      </w:hyperlink>
    </w:p>
    <w:p w:rsidR="00A50435" w:rsidRPr="00ED7B66" w:rsidRDefault="00A50435" w:rsidP="00ED7B66">
      <w:pPr>
        <w:widowControl/>
        <w:shd w:val="clear" w:color="auto" w:fill="FFFFFF"/>
        <w:ind w:right="465"/>
        <w:jc w:val="left"/>
        <w:rPr>
          <w:sz w:val="24"/>
        </w:rPr>
      </w:pPr>
    </w:p>
    <w:p w:rsidR="00A50435" w:rsidRPr="00ED7B66" w:rsidRDefault="00A50435" w:rsidP="00ED7B66">
      <w:pPr>
        <w:widowControl/>
        <w:shd w:val="clear" w:color="auto" w:fill="FFFFFF"/>
        <w:ind w:right="465"/>
        <w:jc w:val="left"/>
        <w:rPr>
          <w:sz w:val="24"/>
        </w:rPr>
      </w:pPr>
      <w:r w:rsidRPr="00ED7B66">
        <w:rPr>
          <w:rFonts w:hint="eastAsia"/>
          <w:sz w:val="24"/>
        </w:rPr>
        <w:t>中期</w:t>
      </w:r>
      <w:r>
        <w:rPr>
          <w:rFonts w:hint="eastAsia"/>
          <w:sz w:val="24"/>
        </w:rPr>
        <w:t>报道</w:t>
      </w:r>
      <w:r w:rsidRPr="00ED7B66">
        <w:rPr>
          <w:rFonts w:hint="eastAsia"/>
          <w:sz w:val="24"/>
        </w:rPr>
        <w:t>：</w:t>
      </w:r>
    </w:p>
    <w:p w:rsidR="00A50435" w:rsidRPr="00ED7B66" w:rsidRDefault="00A50435" w:rsidP="00ED7B66">
      <w:pPr>
        <w:widowControl/>
        <w:shd w:val="clear" w:color="auto" w:fill="FFFFFF"/>
        <w:ind w:right="465"/>
        <w:jc w:val="left"/>
        <w:rPr>
          <w:sz w:val="24"/>
        </w:rPr>
      </w:pPr>
      <w:hyperlink r:id="rId12" w:tgtFrame="_blank" w:history="1">
        <w:r w:rsidRPr="00ED7B66">
          <w:rPr>
            <w:sz w:val="24"/>
          </w:rPr>
          <w:t>http://international.concordia.ab.ca/2017/08/01/half-way-through-the-cnu-summer-exchange-program-update/</w:t>
        </w:r>
      </w:hyperlink>
      <w:r w:rsidRPr="00ED7B66">
        <w:rPr>
          <w:sz w:val="24"/>
        </w:rPr>
        <w:br/>
      </w:r>
    </w:p>
    <w:p w:rsidR="00A50435" w:rsidRPr="00ED7B66" w:rsidRDefault="00A50435" w:rsidP="00ED7B66">
      <w:pPr>
        <w:widowControl/>
        <w:shd w:val="clear" w:color="auto" w:fill="FFFFFF"/>
        <w:ind w:right="465"/>
        <w:jc w:val="left"/>
        <w:rPr>
          <w:sz w:val="24"/>
        </w:rPr>
      </w:pPr>
      <w:r w:rsidRPr="00ED7B66">
        <w:rPr>
          <w:rFonts w:hint="eastAsia"/>
          <w:sz w:val="24"/>
        </w:rPr>
        <w:t>结业</w:t>
      </w:r>
      <w:r>
        <w:rPr>
          <w:rFonts w:hint="eastAsia"/>
          <w:sz w:val="24"/>
        </w:rPr>
        <w:t>典礼</w:t>
      </w:r>
      <w:r w:rsidRPr="00ED7B66">
        <w:rPr>
          <w:rFonts w:hint="eastAsia"/>
          <w:sz w:val="24"/>
        </w:rPr>
        <w:t>：</w:t>
      </w:r>
    </w:p>
    <w:p w:rsidR="00A50435" w:rsidRDefault="00A50435" w:rsidP="00ED7B66">
      <w:pPr>
        <w:widowControl/>
        <w:shd w:val="clear" w:color="auto" w:fill="FFFFFF"/>
        <w:ind w:right="465"/>
        <w:jc w:val="left"/>
        <w:rPr>
          <w:sz w:val="24"/>
        </w:rPr>
      </w:pPr>
      <w:hyperlink r:id="rId13" w:tgtFrame="_blank" w:history="1">
        <w:r w:rsidRPr="00ED7B66">
          <w:rPr>
            <w:sz w:val="24"/>
          </w:rPr>
          <w:t>http://international.concordia.ab.ca/2017/08/30/celebrating-with-our-chinese-students-from-beijing-and-cue-students/</w:t>
        </w:r>
      </w:hyperlink>
    </w:p>
    <w:p w:rsidR="00A50435" w:rsidRDefault="00A50435" w:rsidP="00ED7B66">
      <w:pPr>
        <w:widowControl/>
        <w:shd w:val="clear" w:color="auto" w:fill="FFFFFF"/>
        <w:ind w:right="465"/>
        <w:jc w:val="left"/>
        <w:rPr>
          <w:sz w:val="24"/>
        </w:rPr>
      </w:pPr>
    </w:p>
    <w:p w:rsidR="00A50435" w:rsidRDefault="00A50435" w:rsidP="00ED7B66">
      <w:pPr>
        <w:widowControl/>
        <w:shd w:val="clear" w:color="auto" w:fill="FFFFFF"/>
        <w:ind w:right="465"/>
        <w:jc w:val="left"/>
        <w:rPr>
          <w:sz w:val="24"/>
        </w:rPr>
      </w:pPr>
      <w:r>
        <w:rPr>
          <w:rFonts w:hint="eastAsia"/>
          <w:sz w:val="24"/>
        </w:rPr>
        <w:t>项目影像资料：</w:t>
      </w:r>
      <w:r>
        <w:rPr>
          <w:sz w:val="24"/>
        </w:rPr>
        <w:t>video</w:t>
      </w:r>
    </w:p>
    <w:p w:rsidR="00A50435" w:rsidRPr="00ED7B66" w:rsidRDefault="00A50435" w:rsidP="00ED7B66">
      <w:pPr>
        <w:widowControl/>
        <w:shd w:val="clear" w:color="auto" w:fill="FFFFFF"/>
        <w:ind w:right="465"/>
        <w:jc w:val="left"/>
        <w:rPr>
          <w:sz w:val="24"/>
        </w:rPr>
      </w:pPr>
      <w:r>
        <w:rPr>
          <w:rFonts w:hint="eastAsia"/>
          <w:sz w:val="24"/>
        </w:rPr>
        <w:t>项目行前准备资料：</w:t>
      </w:r>
      <w:r>
        <w:rPr>
          <w:sz w:val="24"/>
        </w:rPr>
        <w:t>PDF</w:t>
      </w:r>
    </w:p>
    <w:p w:rsidR="00A50435" w:rsidRPr="00ED7B66" w:rsidRDefault="00A50435" w:rsidP="00ED7B66">
      <w:pPr>
        <w:widowControl/>
        <w:shd w:val="clear" w:color="auto" w:fill="FFFFFF"/>
        <w:ind w:right="465"/>
        <w:jc w:val="left"/>
        <w:rPr>
          <w:sz w:val="24"/>
        </w:rPr>
      </w:pPr>
    </w:p>
    <w:tbl>
      <w:tblPr>
        <w:tblW w:w="0" w:type="auto"/>
        <w:tblLook w:val="00A0"/>
      </w:tblPr>
      <w:tblGrid>
        <w:gridCol w:w="4148"/>
        <w:gridCol w:w="4148"/>
      </w:tblGrid>
      <w:tr w:rsidR="00A50435" w:rsidRPr="00141A45" w:rsidTr="00141A45">
        <w:tc>
          <w:tcPr>
            <w:tcW w:w="4148" w:type="dxa"/>
          </w:tcPr>
          <w:p w:rsidR="00A50435" w:rsidRPr="00141A45" w:rsidRDefault="00A50435" w:rsidP="00141A45">
            <w:pPr>
              <w:shd w:val="clear" w:color="auto" w:fill="FFFFFF"/>
              <w:rPr>
                <w:sz w:val="24"/>
              </w:rPr>
            </w:pPr>
          </w:p>
        </w:tc>
        <w:tc>
          <w:tcPr>
            <w:tcW w:w="4148" w:type="dxa"/>
          </w:tcPr>
          <w:p w:rsidR="00A50435" w:rsidRPr="00141A45" w:rsidRDefault="00A50435" w:rsidP="00141A45">
            <w:pPr>
              <w:shd w:val="clear" w:color="auto" w:fill="FFFFFF"/>
              <w:rPr>
                <w:sz w:val="24"/>
              </w:rPr>
            </w:pPr>
          </w:p>
        </w:tc>
      </w:tr>
      <w:tr w:rsidR="00A50435" w:rsidRPr="00141A45" w:rsidTr="00141A45">
        <w:tc>
          <w:tcPr>
            <w:tcW w:w="4148" w:type="dxa"/>
          </w:tcPr>
          <w:p w:rsidR="00A50435" w:rsidRPr="00141A45" w:rsidRDefault="00A50435" w:rsidP="00141A45">
            <w:pPr>
              <w:shd w:val="clear" w:color="auto" w:fill="FFFFFF"/>
              <w:rPr>
                <w:sz w:val="24"/>
              </w:rPr>
            </w:pPr>
          </w:p>
        </w:tc>
        <w:tc>
          <w:tcPr>
            <w:tcW w:w="4148" w:type="dxa"/>
          </w:tcPr>
          <w:p w:rsidR="00A50435" w:rsidRPr="00141A45" w:rsidRDefault="00A50435" w:rsidP="00141A45">
            <w:pPr>
              <w:shd w:val="clear" w:color="auto" w:fill="FFFFFF"/>
              <w:rPr>
                <w:sz w:val="24"/>
              </w:rPr>
            </w:pPr>
          </w:p>
        </w:tc>
      </w:tr>
    </w:tbl>
    <w:p w:rsidR="00A50435" w:rsidRPr="00043232" w:rsidRDefault="00A50435" w:rsidP="00ED7B66">
      <w:pPr>
        <w:shd w:val="clear" w:color="auto" w:fill="FFFFFF"/>
        <w:rPr>
          <w:sz w:val="24"/>
        </w:rPr>
      </w:pPr>
    </w:p>
    <w:sectPr w:rsidR="00A50435" w:rsidRPr="00043232" w:rsidSect="0037537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0435" w:rsidRDefault="00A50435"/>
  </w:endnote>
  <w:endnote w:type="continuationSeparator" w:id="0">
    <w:p w:rsidR="00A50435" w:rsidRDefault="00A50435"/>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A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0435" w:rsidRDefault="00A50435"/>
  </w:footnote>
  <w:footnote w:type="continuationSeparator" w:id="0">
    <w:p w:rsidR="00A50435" w:rsidRDefault="00A50435"/>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26E31"/>
    <w:multiLevelType w:val="hybridMultilevel"/>
    <w:tmpl w:val="51442BEC"/>
    <w:lvl w:ilvl="0" w:tplc="0409000F">
      <w:start w:val="1"/>
      <w:numFmt w:val="decimal"/>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
    <w:nsid w:val="78E834A0"/>
    <w:multiLevelType w:val="hybridMultilevel"/>
    <w:tmpl w:val="16BECFC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2687F"/>
    <w:rsid w:val="00020F47"/>
    <w:rsid w:val="00024EF8"/>
    <w:rsid w:val="00030EDD"/>
    <w:rsid w:val="00041DB1"/>
    <w:rsid w:val="00043232"/>
    <w:rsid w:val="00053A99"/>
    <w:rsid w:val="000928D2"/>
    <w:rsid w:val="000953A9"/>
    <w:rsid w:val="000C657E"/>
    <w:rsid w:val="000E5AE0"/>
    <w:rsid w:val="00107E51"/>
    <w:rsid w:val="00141A45"/>
    <w:rsid w:val="001600EB"/>
    <w:rsid w:val="00160229"/>
    <w:rsid w:val="00161868"/>
    <w:rsid w:val="00182219"/>
    <w:rsid w:val="001828B4"/>
    <w:rsid w:val="001D0DBC"/>
    <w:rsid w:val="001D3FB9"/>
    <w:rsid w:val="001F2283"/>
    <w:rsid w:val="00206BED"/>
    <w:rsid w:val="002204A9"/>
    <w:rsid w:val="00221E33"/>
    <w:rsid w:val="00243031"/>
    <w:rsid w:val="00247847"/>
    <w:rsid w:val="002D68E4"/>
    <w:rsid w:val="002E0A68"/>
    <w:rsid w:val="002F685B"/>
    <w:rsid w:val="00362329"/>
    <w:rsid w:val="00367061"/>
    <w:rsid w:val="00371B42"/>
    <w:rsid w:val="0037537F"/>
    <w:rsid w:val="003820DD"/>
    <w:rsid w:val="003D5965"/>
    <w:rsid w:val="003E6663"/>
    <w:rsid w:val="003F205E"/>
    <w:rsid w:val="003F7728"/>
    <w:rsid w:val="00403CB5"/>
    <w:rsid w:val="0045517C"/>
    <w:rsid w:val="00457E0E"/>
    <w:rsid w:val="0047418F"/>
    <w:rsid w:val="0047452F"/>
    <w:rsid w:val="00481E6D"/>
    <w:rsid w:val="004946BB"/>
    <w:rsid w:val="004A2BF7"/>
    <w:rsid w:val="004B2072"/>
    <w:rsid w:val="004F6C03"/>
    <w:rsid w:val="005228B7"/>
    <w:rsid w:val="0052687F"/>
    <w:rsid w:val="005425F0"/>
    <w:rsid w:val="0056071B"/>
    <w:rsid w:val="00587821"/>
    <w:rsid w:val="00594C4E"/>
    <w:rsid w:val="00597EF7"/>
    <w:rsid w:val="005A3CF6"/>
    <w:rsid w:val="005A5E26"/>
    <w:rsid w:val="005B4C05"/>
    <w:rsid w:val="005C68EA"/>
    <w:rsid w:val="005F125C"/>
    <w:rsid w:val="00606CBA"/>
    <w:rsid w:val="006315EA"/>
    <w:rsid w:val="00655960"/>
    <w:rsid w:val="00694A70"/>
    <w:rsid w:val="006B4D22"/>
    <w:rsid w:val="006B4E81"/>
    <w:rsid w:val="006C5194"/>
    <w:rsid w:val="006D2821"/>
    <w:rsid w:val="006E53AD"/>
    <w:rsid w:val="00713258"/>
    <w:rsid w:val="0075117E"/>
    <w:rsid w:val="00762E13"/>
    <w:rsid w:val="007B4B65"/>
    <w:rsid w:val="007D0909"/>
    <w:rsid w:val="007D3038"/>
    <w:rsid w:val="007F3194"/>
    <w:rsid w:val="00801712"/>
    <w:rsid w:val="00801AEA"/>
    <w:rsid w:val="00830E3F"/>
    <w:rsid w:val="008919C9"/>
    <w:rsid w:val="00891FAD"/>
    <w:rsid w:val="008952CF"/>
    <w:rsid w:val="008A2245"/>
    <w:rsid w:val="008C7340"/>
    <w:rsid w:val="0094151E"/>
    <w:rsid w:val="009436E2"/>
    <w:rsid w:val="0099477A"/>
    <w:rsid w:val="009A25C5"/>
    <w:rsid w:val="009B174B"/>
    <w:rsid w:val="009C1CD5"/>
    <w:rsid w:val="009E1170"/>
    <w:rsid w:val="009E68E4"/>
    <w:rsid w:val="009F23AB"/>
    <w:rsid w:val="00A132E9"/>
    <w:rsid w:val="00A1718C"/>
    <w:rsid w:val="00A17DD5"/>
    <w:rsid w:val="00A50435"/>
    <w:rsid w:val="00A729CF"/>
    <w:rsid w:val="00A83D49"/>
    <w:rsid w:val="00AE0D61"/>
    <w:rsid w:val="00B15FCB"/>
    <w:rsid w:val="00B954AA"/>
    <w:rsid w:val="00BA0702"/>
    <w:rsid w:val="00BA1816"/>
    <w:rsid w:val="00BA50C8"/>
    <w:rsid w:val="00BC279C"/>
    <w:rsid w:val="00BC5F81"/>
    <w:rsid w:val="00BE0F57"/>
    <w:rsid w:val="00BE7FE4"/>
    <w:rsid w:val="00BF6158"/>
    <w:rsid w:val="00C12627"/>
    <w:rsid w:val="00C275CD"/>
    <w:rsid w:val="00C66C0B"/>
    <w:rsid w:val="00C86E3F"/>
    <w:rsid w:val="00CE195A"/>
    <w:rsid w:val="00CF43A9"/>
    <w:rsid w:val="00D72E46"/>
    <w:rsid w:val="00D97A0D"/>
    <w:rsid w:val="00D97BE1"/>
    <w:rsid w:val="00DA5617"/>
    <w:rsid w:val="00DA7FBB"/>
    <w:rsid w:val="00DC754E"/>
    <w:rsid w:val="00DD26E1"/>
    <w:rsid w:val="00DD2E24"/>
    <w:rsid w:val="00DD3D1F"/>
    <w:rsid w:val="00E00C0B"/>
    <w:rsid w:val="00E23B3F"/>
    <w:rsid w:val="00E5200E"/>
    <w:rsid w:val="00E5420A"/>
    <w:rsid w:val="00E56378"/>
    <w:rsid w:val="00E678AC"/>
    <w:rsid w:val="00ED7B66"/>
    <w:rsid w:val="00F162F8"/>
    <w:rsid w:val="00F235EF"/>
    <w:rsid w:val="00F25FB3"/>
    <w:rsid w:val="00F41E22"/>
    <w:rsid w:val="00F53C88"/>
    <w:rsid w:val="00FB75FA"/>
    <w:rsid w:val="00FD28F1"/>
    <w:rsid w:val="00FE11D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537F"/>
    <w:pPr>
      <w:widowControl w:val="0"/>
      <w:jc w:val="both"/>
    </w:pPr>
  </w:style>
  <w:style w:type="paragraph" w:styleId="Heading5">
    <w:name w:val="heading 5"/>
    <w:basedOn w:val="Normal"/>
    <w:link w:val="Heading5Char"/>
    <w:uiPriority w:val="99"/>
    <w:qFormat/>
    <w:rsid w:val="00DA5617"/>
    <w:pPr>
      <w:widowControl/>
      <w:spacing w:before="100" w:beforeAutospacing="1" w:after="100" w:afterAutospacing="1"/>
      <w:jc w:val="left"/>
      <w:outlineLvl w:val="4"/>
    </w:pPr>
    <w:rPr>
      <w:rFonts w:ascii="Times New Roman" w:hAnsi="Times New Roman"/>
      <w:b/>
      <w:bCs/>
      <w:kern w:val="0"/>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9"/>
    <w:locked/>
    <w:rsid w:val="00DA5617"/>
    <w:rPr>
      <w:rFonts w:ascii="Times New Roman" w:hAnsi="Times New Roman" w:cs="Times New Roman"/>
      <w:b/>
      <w:bCs/>
      <w:kern w:val="0"/>
      <w:sz w:val="20"/>
      <w:szCs w:val="20"/>
    </w:rPr>
  </w:style>
  <w:style w:type="table" w:styleId="TableGrid">
    <w:name w:val="Table Grid"/>
    <w:basedOn w:val="TableNormal"/>
    <w:uiPriority w:val="99"/>
    <w:rsid w:val="002F685B"/>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801712"/>
    <w:pPr>
      <w:ind w:firstLineChars="200" w:firstLine="420"/>
    </w:pPr>
  </w:style>
  <w:style w:type="paragraph" w:styleId="NormalWeb">
    <w:name w:val="Normal (Web)"/>
    <w:basedOn w:val="Normal"/>
    <w:uiPriority w:val="99"/>
    <w:semiHidden/>
    <w:rsid w:val="00DA5617"/>
    <w:pPr>
      <w:widowControl/>
      <w:spacing w:before="100" w:beforeAutospacing="1" w:after="100" w:afterAutospacing="1"/>
      <w:jc w:val="left"/>
    </w:pPr>
    <w:rPr>
      <w:rFonts w:ascii="Times New Roman" w:hAnsi="Times New Roman"/>
      <w:kern w:val="0"/>
      <w:sz w:val="24"/>
      <w:szCs w:val="24"/>
    </w:rPr>
  </w:style>
  <w:style w:type="character" w:styleId="Strong">
    <w:name w:val="Strong"/>
    <w:basedOn w:val="DefaultParagraphFont"/>
    <w:uiPriority w:val="99"/>
    <w:qFormat/>
    <w:rsid w:val="00DA5617"/>
    <w:rPr>
      <w:rFonts w:cs="Times New Roman"/>
      <w:b/>
      <w:bCs/>
    </w:rPr>
  </w:style>
  <w:style w:type="character" w:styleId="Emphasis">
    <w:name w:val="Emphasis"/>
    <w:basedOn w:val="DefaultParagraphFont"/>
    <w:uiPriority w:val="99"/>
    <w:qFormat/>
    <w:rsid w:val="00DA5617"/>
    <w:rPr>
      <w:rFonts w:cs="Times New Roman"/>
      <w:i/>
      <w:iCs/>
    </w:rPr>
  </w:style>
</w:styles>
</file>

<file path=word/webSettings.xml><?xml version="1.0" encoding="utf-8"?>
<w:webSettings xmlns:r="http://schemas.openxmlformats.org/officeDocument/2006/relationships" xmlns:w="http://schemas.openxmlformats.org/wordprocessingml/2006/main">
  <w:divs>
    <w:div w:id="455680910">
      <w:marLeft w:val="0"/>
      <w:marRight w:val="0"/>
      <w:marTop w:val="0"/>
      <w:marBottom w:val="0"/>
      <w:divBdr>
        <w:top w:val="none" w:sz="0" w:space="0" w:color="auto"/>
        <w:left w:val="none" w:sz="0" w:space="0" w:color="auto"/>
        <w:bottom w:val="none" w:sz="0" w:space="0" w:color="auto"/>
        <w:right w:val="none" w:sz="0" w:space="0" w:color="auto"/>
      </w:divBdr>
      <w:divsChild>
        <w:div w:id="455680961">
          <w:marLeft w:val="0"/>
          <w:marRight w:val="0"/>
          <w:marTop w:val="0"/>
          <w:marBottom w:val="0"/>
          <w:divBdr>
            <w:top w:val="none" w:sz="0" w:space="0" w:color="auto"/>
            <w:left w:val="none" w:sz="0" w:space="0" w:color="auto"/>
            <w:bottom w:val="none" w:sz="0" w:space="0" w:color="auto"/>
            <w:right w:val="none" w:sz="0" w:space="0" w:color="auto"/>
          </w:divBdr>
          <w:divsChild>
            <w:div w:id="455680991">
              <w:marLeft w:val="0"/>
              <w:marRight w:val="0"/>
              <w:marTop w:val="0"/>
              <w:marBottom w:val="0"/>
              <w:divBdr>
                <w:top w:val="none" w:sz="0" w:space="0" w:color="auto"/>
                <w:left w:val="none" w:sz="0" w:space="0" w:color="auto"/>
                <w:bottom w:val="none" w:sz="0" w:space="0" w:color="auto"/>
                <w:right w:val="none" w:sz="0" w:space="0" w:color="auto"/>
              </w:divBdr>
              <w:divsChild>
                <w:div w:id="455680960">
                  <w:marLeft w:val="0"/>
                  <w:marRight w:val="0"/>
                  <w:marTop w:val="0"/>
                  <w:marBottom w:val="0"/>
                  <w:divBdr>
                    <w:top w:val="none" w:sz="0" w:space="0" w:color="auto"/>
                    <w:left w:val="none" w:sz="0" w:space="0" w:color="auto"/>
                    <w:bottom w:val="none" w:sz="0" w:space="0" w:color="auto"/>
                    <w:right w:val="none" w:sz="0" w:space="0" w:color="auto"/>
                  </w:divBdr>
                  <w:divsChild>
                    <w:div w:id="455680940">
                      <w:marLeft w:val="0"/>
                      <w:marRight w:val="0"/>
                      <w:marTop w:val="0"/>
                      <w:marBottom w:val="0"/>
                      <w:divBdr>
                        <w:top w:val="none" w:sz="0" w:space="0" w:color="auto"/>
                        <w:left w:val="none" w:sz="0" w:space="0" w:color="auto"/>
                        <w:bottom w:val="none" w:sz="0" w:space="0" w:color="auto"/>
                        <w:right w:val="none" w:sz="0" w:space="0" w:color="auto"/>
                      </w:divBdr>
                      <w:divsChild>
                        <w:div w:id="455680930">
                          <w:marLeft w:val="0"/>
                          <w:marRight w:val="0"/>
                          <w:marTop w:val="0"/>
                          <w:marBottom w:val="0"/>
                          <w:divBdr>
                            <w:top w:val="none" w:sz="0" w:space="0" w:color="auto"/>
                            <w:left w:val="none" w:sz="0" w:space="0" w:color="auto"/>
                            <w:bottom w:val="none" w:sz="0" w:space="0" w:color="auto"/>
                            <w:right w:val="none" w:sz="0" w:space="0" w:color="auto"/>
                          </w:divBdr>
                          <w:divsChild>
                            <w:div w:id="45568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5680929">
      <w:marLeft w:val="0"/>
      <w:marRight w:val="0"/>
      <w:marTop w:val="0"/>
      <w:marBottom w:val="0"/>
      <w:divBdr>
        <w:top w:val="none" w:sz="0" w:space="0" w:color="auto"/>
        <w:left w:val="none" w:sz="0" w:space="0" w:color="auto"/>
        <w:bottom w:val="none" w:sz="0" w:space="0" w:color="auto"/>
        <w:right w:val="none" w:sz="0" w:space="0" w:color="auto"/>
      </w:divBdr>
      <w:divsChild>
        <w:div w:id="455680917">
          <w:marLeft w:val="0"/>
          <w:marRight w:val="0"/>
          <w:marTop w:val="0"/>
          <w:marBottom w:val="0"/>
          <w:divBdr>
            <w:top w:val="none" w:sz="0" w:space="0" w:color="auto"/>
            <w:left w:val="none" w:sz="0" w:space="0" w:color="auto"/>
            <w:bottom w:val="none" w:sz="0" w:space="0" w:color="auto"/>
            <w:right w:val="none" w:sz="0" w:space="0" w:color="auto"/>
          </w:divBdr>
          <w:divsChild>
            <w:div w:id="455680962">
              <w:marLeft w:val="0"/>
              <w:marRight w:val="0"/>
              <w:marTop w:val="0"/>
              <w:marBottom w:val="0"/>
              <w:divBdr>
                <w:top w:val="none" w:sz="0" w:space="0" w:color="auto"/>
                <w:left w:val="none" w:sz="0" w:space="0" w:color="auto"/>
                <w:bottom w:val="none" w:sz="0" w:space="0" w:color="auto"/>
                <w:right w:val="none" w:sz="0" w:space="0" w:color="auto"/>
              </w:divBdr>
              <w:divsChild>
                <w:div w:id="455680967">
                  <w:marLeft w:val="0"/>
                  <w:marRight w:val="0"/>
                  <w:marTop w:val="0"/>
                  <w:marBottom w:val="0"/>
                  <w:divBdr>
                    <w:top w:val="none" w:sz="0" w:space="0" w:color="auto"/>
                    <w:left w:val="none" w:sz="0" w:space="0" w:color="auto"/>
                    <w:bottom w:val="none" w:sz="0" w:space="0" w:color="auto"/>
                    <w:right w:val="none" w:sz="0" w:space="0" w:color="auto"/>
                  </w:divBdr>
                  <w:divsChild>
                    <w:div w:id="455680974">
                      <w:marLeft w:val="0"/>
                      <w:marRight w:val="0"/>
                      <w:marTop w:val="0"/>
                      <w:marBottom w:val="0"/>
                      <w:divBdr>
                        <w:top w:val="none" w:sz="0" w:space="0" w:color="auto"/>
                        <w:left w:val="none" w:sz="0" w:space="0" w:color="auto"/>
                        <w:bottom w:val="none" w:sz="0" w:space="0" w:color="auto"/>
                        <w:right w:val="none" w:sz="0" w:space="0" w:color="auto"/>
                      </w:divBdr>
                      <w:divsChild>
                        <w:div w:id="455680928">
                          <w:marLeft w:val="0"/>
                          <w:marRight w:val="0"/>
                          <w:marTop w:val="0"/>
                          <w:marBottom w:val="0"/>
                          <w:divBdr>
                            <w:top w:val="none" w:sz="0" w:space="0" w:color="auto"/>
                            <w:left w:val="none" w:sz="0" w:space="0" w:color="auto"/>
                            <w:bottom w:val="none" w:sz="0" w:space="0" w:color="auto"/>
                            <w:right w:val="none" w:sz="0" w:space="0" w:color="auto"/>
                          </w:divBdr>
                          <w:divsChild>
                            <w:div w:id="45568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5680971">
      <w:marLeft w:val="0"/>
      <w:marRight w:val="0"/>
      <w:marTop w:val="0"/>
      <w:marBottom w:val="0"/>
      <w:divBdr>
        <w:top w:val="none" w:sz="0" w:space="0" w:color="auto"/>
        <w:left w:val="none" w:sz="0" w:space="0" w:color="auto"/>
        <w:bottom w:val="none" w:sz="0" w:space="0" w:color="auto"/>
        <w:right w:val="none" w:sz="0" w:space="0" w:color="auto"/>
      </w:divBdr>
    </w:div>
    <w:div w:id="455680977">
      <w:marLeft w:val="0"/>
      <w:marRight w:val="0"/>
      <w:marTop w:val="0"/>
      <w:marBottom w:val="0"/>
      <w:divBdr>
        <w:top w:val="none" w:sz="0" w:space="0" w:color="auto"/>
        <w:left w:val="none" w:sz="0" w:space="0" w:color="auto"/>
        <w:bottom w:val="none" w:sz="0" w:space="0" w:color="auto"/>
        <w:right w:val="none" w:sz="0" w:space="0" w:color="auto"/>
      </w:divBdr>
      <w:divsChild>
        <w:div w:id="455680963">
          <w:marLeft w:val="0"/>
          <w:marRight w:val="0"/>
          <w:marTop w:val="0"/>
          <w:marBottom w:val="0"/>
          <w:divBdr>
            <w:top w:val="none" w:sz="0" w:space="0" w:color="auto"/>
            <w:left w:val="none" w:sz="0" w:space="0" w:color="auto"/>
            <w:bottom w:val="none" w:sz="0" w:space="0" w:color="auto"/>
            <w:right w:val="none" w:sz="0" w:space="0" w:color="auto"/>
          </w:divBdr>
          <w:divsChild>
            <w:div w:id="455680981">
              <w:marLeft w:val="0"/>
              <w:marRight w:val="0"/>
              <w:marTop w:val="0"/>
              <w:marBottom w:val="0"/>
              <w:divBdr>
                <w:top w:val="none" w:sz="0" w:space="0" w:color="auto"/>
                <w:left w:val="none" w:sz="0" w:space="0" w:color="auto"/>
                <w:bottom w:val="none" w:sz="0" w:space="0" w:color="auto"/>
                <w:right w:val="none" w:sz="0" w:space="0" w:color="auto"/>
              </w:divBdr>
              <w:divsChild>
                <w:div w:id="455680915">
                  <w:marLeft w:val="0"/>
                  <w:marRight w:val="0"/>
                  <w:marTop w:val="0"/>
                  <w:marBottom w:val="0"/>
                  <w:divBdr>
                    <w:top w:val="none" w:sz="0" w:space="0" w:color="auto"/>
                    <w:left w:val="none" w:sz="0" w:space="0" w:color="auto"/>
                    <w:bottom w:val="none" w:sz="0" w:space="0" w:color="auto"/>
                    <w:right w:val="none" w:sz="0" w:space="0" w:color="auto"/>
                  </w:divBdr>
                  <w:divsChild>
                    <w:div w:id="455680966">
                      <w:marLeft w:val="0"/>
                      <w:marRight w:val="0"/>
                      <w:marTop w:val="0"/>
                      <w:marBottom w:val="0"/>
                      <w:divBdr>
                        <w:top w:val="none" w:sz="0" w:space="0" w:color="auto"/>
                        <w:left w:val="none" w:sz="0" w:space="0" w:color="auto"/>
                        <w:bottom w:val="none" w:sz="0" w:space="0" w:color="auto"/>
                        <w:right w:val="none" w:sz="0" w:space="0" w:color="auto"/>
                      </w:divBdr>
                      <w:divsChild>
                        <w:div w:id="455680934">
                          <w:marLeft w:val="0"/>
                          <w:marRight w:val="0"/>
                          <w:marTop w:val="0"/>
                          <w:marBottom w:val="0"/>
                          <w:divBdr>
                            <w:top w:val="none" w:sz="0" w:space="0" w:color="auto"/>
                            <w:left w:val="none" w:sz="0" w:space="0" w:color="auto"/>
                            <w:bottom w:val="none" w:sz="0" w:space="0" w:color="auto"/>
                            <w:right w:val="none" w:sz="0" w:space="0" w:color="auto"/>
                          </w:divBdr>
                          <w:divsChild>
                            <w:div w:id="455680939">
                              <w:marLeft w:val="0"/>
                              <w:marRight w:val="0"/>
                              <w:marTop w:val="0"/>
                              <w:marBottom w:val="0"/>
                              <w:divBdr>
                                <w:top w:val="none" w:sz="0" w:space="0" w:color="auto"/>
                                <w:left w:val="none" w:sz="0" w:space="0" w:color="auto"/>
                                <w:bottom w:val="none" w:sz="0" w:space="0" w:color="auto"/>
                                <w:right w:val="none" w:sz="0" w:space="0" w:color="auto"/>
                              </w:divBdr>
                              <w:divsChild>
                                <w:div w:id="455680976">
                                  <w:marLeft w:val="0"/>
                                  <w:marRight w:val="0"/>
                                  <w:marTop w:val="0"/>
                                  <w:marBottom w:val="0"/>
                                  <w:divBdr>
                                    <w:top w:val="none" w:sz="0" w:space="0" w:color="auto"/>
                                    <w:left w:val="none" w:sz="0" w:space="0" w:color="auto"/>
                                    <w:bottom w:val="none" w:sz="0" w:space="0" w:color="auto"/>
                                    <w:right w:val="none" w:sz="0" w:space="0" w:color="auto"/>
                                  </w:divBdr>
                                  <w:divsChild>
                                    <w:div w:id="455680948">
                                      <w:marLeft w:val="0"/>
                                      <w:marRight w:val="0"/>
                                      <w:marTop w:val="0"/>
                                      <w:marBottom w:val="0"/>
                                      <w:divBdr>
                                        <w:top w:val="none" w:sz="0" w:space="0" w:color="auto"/>
                                        <w:left w:val="none" w:sz="0" w:space="0" w:color="auto"/>
                                        <w:bottom w:val="none" w:sz="0" w:space="0" w:color="auto"/>
                                        <w:right w:val="none" w:sz="0" w:space="0" w:color="auto"/>
                                      </w:divBdr>
                                      <w:divsChild>
                                        <w:div w:id="455680955">
                                          <w:marLeft w:val="0"/>
                                          <w:marRight w:val="0"/>
                                          <w:marTop w:val="0"/>
                                          <w:marBottom w:val="0"/>
                                          <w:divBdr>
                                            <w:top w:val="none" w:sz="0" w:space="0" w:color="auto"/>
                                            <w:left w:val="none" w:sz="0" w:space="0" w:color="auto"/>
                                            <w:bottom w:val="none" w:sz="0" w:space="0" w:color="auto"/>
                                            <w:right w:val="none" w:sz="0" w:space="0" w:color="auto"/>
                                          </w:divBdr>
                                          <w:divsChild>
                                            <w:div w:id="455680912">
                                              <w:marLeft w:val="0"/>
                                              <w:marRight w:val="0"/>
                                              <w:marTop w:val="0"/>
                                              <w:marBottom w:val="0"/>
                                              <w:divBdr>
                                                <w:top w:val="none" w:sz="0" w:space="0" w:color="auto"/>
                                                <w:left w:val="none" w:sz="0" w:space="0" w:color="auto"/>
                                                <w:bottom w:val="none" w:sz="0" w:space="0" w:color="auto"/>
                                                <w:right w:val="none" w:sz="0" w:space="0" w:color="auto"/>
                                              </w:divBdr>
                                              <w:divsChild>
                                                <w:div w:id="455680970">
                                                  <w:marLeft w:val="0"/>
                                                  <w:marRight w:val="0"/>
                                                  <w:marTop w:val="0"/>
                                                  <w:marBottom w:val="0"/>
                                                  <w:divBdr>
                                                    <w:top w:val="none" w:sz="0" w:space="0" w:color="auto"/>
                                                    <w:left w:val="none" w:sz="0" w:space="0" w:color="auto"/>
                                                    <w:bottom w:val="none" w:sz="0" w:space="0" w:color="auto"/>
                                                    <w:right w:val="none" w:sz="0" w:space="0" w:color="auto"/>
                                                  </w:divBdr>
                                                  <w:divsChild>
                                                    <w:div w:id="455680913">
                                                      <w:marLeft w:val="0"/>
                                                      <w:marRight w:val="0"/>
                                                      <w:marTop w:val="0"/>
                                                      <w:marBottom w:val="0"/>
                                                      <w:divBdr>
                                                        <w:top w:val="none" w:sz="0" w:space="0" w:color="auto"/>
                                                        <w:left w:val="none" w:sz="0" w:space="0" w:color="auto"/>
                                                        <w:bottom w:val="none" w:sz="0" w:space="0" w:color="auto"/>
                                                        <w:right w:val="none" w:sz="0" w:space="0" w:color="auto"/>
                                                      </w:divBdr>
                                                      <w:divsChild>
                                                        <w:div w:id="455680918">
                                                          <w:marLeft w:val="0"/>
                                                          <w:marRight w:val="0"/>
                                                          <w:marTop w:val="0"/>
                                                          <w:marBottom w:val="0"/>
                                                          <w:divBdr>
                                                            <w:top w:val="none" w:sz="0" w:space="0" w:color="auto"/>
                                                            <w:left w:val="none" w:sz="0" w:space="0" w:color="auto"/>
                                                            <w:bottom w:val="none" w:sz="0" w:space="0" w:color="auto"/>
                                                            <w:right w:val="none" w:sz="0" w:space="0" w:color="auto"/>
                                                          </w:divBdr>
                                                          <w:divsChild>
                                                            <w:div w:id="455680980">
                                                              <w:marLeft w:val="0"/>
                                                              <w:marRight w:val="0"/>
                                                              <w:marTop w:val="0"/>
                                                              <w:marBottom w:val="0"/>
                                                              <w:divBdr>
                                                                <w:top w:val="none" w:sz="0" w:space="0" w:color="auto"/>
                                                                <w:left w:val="none" w:sz="0" w:space="0" w:color="auto"/>
                                                                <w:bottom w:val="none" w:sz="0" w:space="0" w:color="auto"/>
                                                                <w:right w:val="none" w:sz="0" w:space="0" w:color="auto"/>
                                                              </w:divBdr>
                                                              <w:divsChild>
                                                                <w:div w:id="455680954">
                                                                  <w:marLeft w:val="0"/>
                                                                  <w:marRight w:val="0"/>
                                                                  <w:marTop w:val="0"/>
                                                                  <w:marBottom w:val="0"/>
                                                                  <w:divBdr>
                                                                    <w:top w:val="none" w:sz="0" w:space="0" w:color="auto"/>
                                                                    <w:left w:val="none" w:sz="0" w:space="0" w:color="auto"/>
                                                                    <w:bottom w:val="none" w:sz="0" w:space="0" w:color="auto"/>
                                                                    <w:right w:val="none" w:sz="0" w:space="0" w:color="auto"/>
                                                                  </w:divBdr>
                                                                  <w:divsChild>
                                                                    <w:div w:id="455680988">
                                                                      <w:marLeft w:val="0"/>
                                                                      <w:marRight w:val="0"/>
                                                                      <w:marTop w:val="0"/>
                                                                      <w:marBottom w:val="0"/>
                                                                      <w:divBdr>
                                                                        <w:top w:val="none" w:sz="0" w:space="0" w:color="auto"/>
                                                                        <w:left w:val="none" w:sz="0" w:space="0" w:color="auto"/>
                                                                        <w:bottom w:val="none" w:sz="0" w:space="0" w:color="auto"/>
                                                                        <w:right w:val="none" w:sz="0" w:space="0" w:color="auto"/>
                                                                      </w:divBdr>
                                                                      <w:divsChild>
                                                                        <w:div w:id="455680975">
                                                                          <w:marLeft w:val="0"/>
                                                                          <w:marRight w:val="0"/>
                                                                          <w:marTop w:val="0"/>
                                                                          <w:marBottom w:val="0"/>
                                                                          <w:divBdr>
                                                                            <w:top w:val="none" w:sz="0" w:space="0" w:color="auto"/>
                                                                            <w:left w:val="none" w:sz="0" w:space="0" w:color="auto"/>
                                                                            <w:bottom w:val="none" w:sz="0" w:space="0" w:color="auto"/>
                                                                            <w:right w:val="none" w:sz="0" w:space="0" w:color="auto"/>
                                                                          </w:divBdr>
                                                                          <w:divsChild>
                                                                            <w:div w:id="455680993">
                                                                              <w:marLeft w:val="0"/>
                                                                              <w:marRight w:val="0"/>
                                                                              <w:marTop w:val="0"/>
                                                                              <w:marBottom w:val="0"/>
                                                                              <w:divBdr>
                                                                                <w:top w:val="none" w:sz="0" w:space="0" w:color="auto"/>
                                                                                <w:left w:val="none" w:sz="0" w:space="0" w:color="auto"/>
                                                                                <w:bottom w:val="none" w:sz="0" w:space="0" w:color="auto"/>
                                                                                <w:right w:val="none" w:sz="0" w:space="0" w:color="auto"/>
                                                                              </w:divBdr>
                                                                              <w:divsChild>
                                                                                <w:div w:id="455680936">
                                                                                  <w:marLeft w:val="0"/>
                                                                                  <w:marRight w:val="0"/>
                                                                                  <w:marTop w:val="0"/>
                                                                                  <w:marBottom w:val="0"/>
                                                                                  <w:divBdr>
                                                                                    <w:top w:val="none" w:sz="0" w:space="0" w:color="auto"/>
                                                                                    <w:left w:val="none" w:sz="0" w:space="0" w:color="auto"/>
                                                                                    <w:bottom w:val="none" w:sz="0" w:space="0" w:color="auto"/>
                                                                                    <w:right w:val="none" w:sz="0" w:space="0" w:color="auto"/>
                                                                                  </w:divBdr>
                                                                                  <w:divsChild>
                                                                                    <w:div w:id="455680941">
                                                                                      <w:marLeft w:val="0"/>
                                                                                      <w:marRight w:val="0"/>
                                                                                      <w:marTop w:val="0"/>
                                                                                      <w:marBottom w:val="0"/>
                                                                                      <w:divBdr>
                                                                                        <w:top w:val="none" w:sz="0" w:space="0" w:color="auto"/>
                                                                                        <w:left w:val="none" w:sz="0" w:space="0" w:color="auto"/>
                                                                                        <w:bottom w:val="none" w:sz="0" w:space="0" w:color="auto"/>
                                                                                        <w:right w:val="none" w:sz="0" w:space="0" w:color="auto"/>
                                                                                      </w:divBdr>
                                                                                      <w:divsChild>
                                                                                        <w:div w:id="455680916">
                                                                                          <w:marLeft w:val="0"/>
                                                                                          <w:marRight w:val="0"/>
                                                                                          <w:marTop w:val="0"/>
                                                                                          <w:marBottom w:val="0"/>
                                                                                          <w:divBdr>
                                                                                            <w:top w:val="none" w:sz="0" w:space="0" w:color="auto"/>
                                                                                            <w:left w:val="none" w:sz="0" w:space="0" w:color="auto"/>
                                                                                            <w:bottom w:val="none" w:sz="0" w:space="0" w:color="auto"/>
                                                                                            <w:right w:val="none" w:sz="0" w:space="0" w:color="auto"/>
                                                                                          </w:divBdr>
                                                                                          <w:divsChild>
                                                                                            <w:div w:id="455680957">
                                                                                              <w:marLeft w:val="0"/>
                                                                                              <w:marRight w:val="120"/>
                                                                                              <w:marTop w:val="0"/>
                                                                                              <w:marBottom w:val="150"/>
                                                                                              <w:divBdr>
                                                                                                <w:top w:val="single" w:sz="2" w:space="0" w:color="EFEFEF"/>
                                                                                                <w:left w:val="single" w:sz="6" w:space="0" w:color="EFEFEF"/>
                                                                                                <w:bottom w:val="single" w:sz="6" w:space="0" w:color="E2E2E2"/>
                                                                                                <w:right w:val="single" w:sz="6" w:space="0" w:color="EFEFEF"/>
                                                                                              </w:divBdr>
                                                                                              <w:divsChild>
                                                                                                <w:div w:id="455680914">
                                                                                                  <w:marLeft w:val="0"/>
                                                                                                  <w:marRight w:val="0"/>
                                                                                                  <w:marTop w:val="0"/>
                                                                                                  <w:marBottom w:val="0"/>
                                                                                                  <w:divBdr>
                                                                                                    <w:top w:val="none" w:sz="0" w:space="0" w:color="auto"/>
                                                                                                    <w:left w:val="none" w:sz="0" w:space="0" w:color="auto"/>
                                                                                                    <w:bottom w:val="none" w:sz="0" w:space="0" w:color="auto"/>
                                                                                                    <w:right w:val="none" w:sz="0" w:space="0" w:color="auto"/>
                                                                                                  </w:divBdr>
                                                                                                  <w:divsChild>
                                                                                                    <w:div w:id="455680932">
                                                                                                      <w:marLeft w:val="0"/>
                                                                                                      <w:marRight w:val="0"/>
                                                                                                      <w:marTop w:val="0"/>
                                                                                                      <w:marBottom w:val="0"/>
                                                                                                      <w:divBdr>
                                                                                                        <w:top w:val="none" w:sz="0" w:space="0" w:color="auto"/>
                                                                                                        <w:left w:val="none" w:sz="0" w:space="0" w:color="auto"/>
                                                                                                        <w:bottom w:val="none" w:sz="0" w:space="0" w:color="auto"/>
                                                                                                        <w:right w:val="none" w:sz="0" w:space="0" w:color="auto"/>
                                                                                                      </w:divBdr>
                                                                                                      <w:divsChild>
                                                                                                        <w:div w:id="455680951">
                                                                                                          <w:marLeft w:val="0"/>
                                                                                                          <w:marRight w:val="0"/>
                                                                                                          <w:marTop w:val="0"/>
                                                                                                          <w:marBottom w:val="0"/>
                                                                                                          <w:divBdr>
                                                                                                            <w:top w:val="none" w:sz="0" w:space="0" w:color="auto"/>
                                                                                                            <w:left w:val="none" w:sz="0" w:space="0" w:color="auto"/>
                                                                                                            <w:bottom w:val="none" w:sz="0" w:space="0" w:color="auto"/>
                                                                                                            <w:right w:val="none" w:sz="0" w:space="0" w:color="auto"/>
                                                                                                          </w:divBdr>
                                                                                                          <w:divsChild>
                                                                                                            <w:div w:id="455680927">
                                                                                                              <w:marLeft w:val="0"/>
                                                                                                              <w:marRight w:val="0"/>
                                                                                                              <w:marTop w:val="0"/>
                                                                                                              <w:marBottom w:val="0"/>
                                                                                                              <w:divBdr>
                                                                                                                <w:top w:val="none" w:sz="0" w:space="0" w:color="auto"/>
                                                                                                                <w:left w:val="none" w:sz="0" w:space="0" w:color="auto"/>
                                                                                                                <w:bottom w:val="none" w:sz="0" w:space="0" w:color="auto"/>
                                                                                                                <w:right w:val="none" w:sz="0" w:space="0" w:color="auto"/>
                                                                                                              </w:divBdr>
                                                                                                              <w:divsChild>
                                                                                                                <w:div w:id="455680943">
                                                                                                                  <w:marLeft w:val="-570"/>
                                                                                                                  <w:marRight w:val="0"/>
                                                                                                                  <w:marTop w:val="150"/>
                                                                                                                  <w:marBottom w:val="225"/>
                                                                                                                  <w:divBdr>
                                                                                                                    <w:top w:val="single" w:sz="6" w:space="2" w:color="D8D8D8"/>
                                                                                                                    <w:left w:val="single" w:sz="6" w:space="2" w:color="D8D8D8"/>
                                                                                                                    <w:bottom w:val="single" w:sz="6" w:space="2" w:color="D8D8D8"/>
                                                                                                                    <w:right w:val="single" w:sz="6" w:space="2" w:color="D8D8D8"/>
                                                                                                                  </w:divBdr>
                                                                                                                  <w:divsChild>
                                                                                                                    <w:div w:id="455680952">
                                                                                                                      <w:marLeft w:val="225"/>
                                                                                                                      <w:marRight w:val="225"/>
                                                                                                                      <w:marTop w:val="75"/>
                                                                                                                      <w:marBottom w:val="75"/>
                                                                                                                      <w:divBdr>
                                                                                                                        <w:top w:val="none" w:sz="0" w:space="0" w:color="auto"/>
                                                                                                                        <w:left w:val="none" w:sz="0" w:space="0" w:color="auto"/>
                                                                                                                        <w:bottom w:val="none" w:sz="0" w:space="0" w:color="auto"/>
                                                                                                                        <w:right w:val="none" w:sz="0" w:space="0" w:color="auto"/>
                                                                                                                      </w:divBdr>
                                                                                                                      <w:divsChild>
                                                                                                                        <w:div w:id="455680947">
                                                                                                                          <w:marLeft w:val="0"/>
                                                                                                                          <w:marRight w:val="0"/>
                                                                                                                          <w:marTop w:val="0"/>
                                                                                                                          <w:marBottom w:val="0"/>
                                                                                                                          <w:divBdr>
                                                                                                                            <w:top w:val="single" w:sz="6" w:space="0" w:color="auto"/>
                                                                                                                            <w:left w:val="single" w:sz="6" w:space="0" w:color="auto"/>
                                                                                                                            <w:bottom w:val="single" w:sz="6" w:space="0" w:color="auto"/>
                                                                                                                            <w:right w:val="single" w:sz="6" w:space="0" w:color="auto"/>
                                                                                                                          </w:divBdr>
                                                                                                                          <w:divsChild>
                                                                                                                            <w:div w:id="455680969">
                                                                                                                              <w:marLeft w:val="0"/>
                                                                                                                              <w:marRight w:val="0"/>
                                                                                                                              <w:marTop w:val="0"/>
                                                                                                                              <w:marBottom w:val="0"/>
                                                                                                                              <w:divBdr>
                                                                                                                                <w:top w:val="none" w:sz="0" w:space="0" w:color="auto"/>
                                                                                                                                <w:left w:val="none" w:sz="0" w:space="0" w:color="auto"/>
                                                                                                                                <w:bottom w:val="none" w:sz="0" w:space="0" w:color="auto"/>
                                                                                                                                <w:right w:val="none" w:sz="0" w:space="0" w:color="auto"/>
                                                                                                                              </w:divBdr>
                                                                                                                              <w:divsChild>
                                                                                                                                <w:div w:id="455680950">
                                                                                                                                  <w:marLeft w:val="0"/>
                                                                                                                                  <w:marRight w:val="0"/>
                                                                                                                                  <w:marTop w:val="0"/>
                                                                                                                                  <w:marBottom w:val="0"/>
                                                                                                                                  <w:divBdr>
                                                                                                                                    <w:top w:val="none" w:sz="0" w:space="0" w:color="auto"/>
                                                                                                                                    <w:left w:val="none" w:sz="0" w:space="0" w:color="auto"/>
                                                                                                                                    <w:bottom w:val="none" w:sz="0" w:space="0" w:color="auto"/>
                                                                                                                                    <w:right w:val="none" w:sz="0" w:space="0" w:color="auto"/>
                                                                                                                                  </w:divBdr>
                                                                                                                                  <w:divsChild>
                                                                                                                                    <w:div w:id="455680923">
                                                                                                                                      <w:marLeft w:val="0"/>
                                                                                                                                      <w:marRight w:val="0"/>
                                                                                                                                      <w:marTop w:val="0"/>
                                                                                                                                      <w:marBottom w:val="0"/>
                                                                                                                                      <w:divBdr>
                                                                                                                                        <w:top w:val="none" w:sz="0" w:space="0" w:color="auto"/>
                                                                                                                                        <w:left w:val="none" w:sz="0" w:space="0" w:color="auto"/>
                                                                                                                                        <w:bottom w:val="none" w:sz="0" w:space="0" w:color="auto"/>
                                                                                                                                        <w:right w:val="none" w:sz="0" w:space="0" w:color="auto"/>
                                                                                                                                      </w:divBdr>
                                                                                                                                      <w:divsChild>
                                                                                                                                        <w:div w:id="455680968">
                                                                                                                                          <w:marLeft w:val="0"/>
                                                                                                                                          <w:marRight w:val="0"/>
                                                                                                                                          <w:marTop w:val="0"/>
                                                                                                                                          <w:marBottom w:val="0"/>
                                                                                                                                          <w:divBdr>
                                                                                                                                            <w:top w:val="none" w:sz="0" w:space="0" w:color="auto"/>
                                                                                                                                            <w:left w:val="none" w:sz="0" w:space="0" w:color="auto"/>
                                                                                                                                            <w:bottom w:val="none" w:sz="0" w:space="0" w:color="auto"/>
                                                                                                                                            <w:right w:val="none" w:sz="0" w:space="0" w:color="auto"/>
                                                                                                                                          </w:divBdr>
                                                                                                                                          <w:divsChild>
                                                                                                                                            <w:div w:id="455680904">
                                                                                                                                              <w:marLeft w:val="0"/>
                                                                                                                                              <w:marRight w:val="0"/>
                                                                                                                                              <w:marTop w:val="0"/>
                                                                                                                                              <w:marBottom w:val="0"/>
                                                                                                                                              <w:divBdr>
                                                                                                                                                <w:top w:val="none" w:sz="0" w:space="0" w:color="auto"/>
                                                                                                                                                <w:left w:val="none" w:sz="0" w:space="0" w:color="auto"/>
                                                                                                                                                <w:bottom w:val="none" w:sz="0" w:space="0" w:color="auto"/>
                                                                                                                                                <w:right w:val="none" w:sz="0" w:space="0" w:color="auto"/>
                                                                                                                                              </w:divBdr>
                                                                                                                                            </w:div>
                                                                                                                                            <w:div w:id="455680907">
                                                                                                                                              <w:marLeft w:val="0"/>
                                                                                                                                              <w:marRight w:val="0"/>
                                                                                                                                              <w:marTop w:val="0"/>
                                                                                                                                              <w:marBottom w:val="0"/>
                                                                                                                                              <w:divBdr>
                                                                                                                                                <w:top w:val="none" w:sz="0" w:space="0" w:color="auto"/>
                                                                                                                                                <w:left w:val="none" w:sz="0" w:space="0" w:color="auto"/>
                                                                                                                                                <w:bottom w:val="none" w:sz="0" w:space="0" w:color="auto"/>
                                                                                                                                                <w:right w:val="none" w:sz="0" w:space="0" w:color="auto"/>
                                                                                                                                              </w:divBdr>
                                                                                                                                            </w:div>
                                                                                                                                            <w:div w:id="455680909">
                                                                                                                                              <w:marLeft w:val="0"/>
                                                                                                                                              <w:marRight w:val="0"/>
                                                                                                                                              <w:marTop w:val="0"/>
                                                                                                                                              <w:marBottom w:val="0"/>
                                                                                                                                              <w:divBdr>
                                                                                                                                                <w:top w:val="none" w:sz="0" w:space="0" w:color="auto"/>
                                                                                                                                                <w:left w:val="none" w:sz="0" w:space="0" w:color="auto"/>
                                                                                                                                                <w:bottom w:val="none" w:sz="0" w:space="0" w:color="auto"/>
                                                                                                                                                <w:right w:val="none" w:sz="0" w:space="0" w:color="auto"/>
                                                                                                                                              </w:divBdr>
                                                                                                                                            </w:div>
                                                                                                                                            <w:div w:id="455680937">
                                                                                                                                              <w:marLeft w:val="0"/>
                                                                                                                                              <w:marRight w:val="0"/>
                                                                                                                                              <w:marTop w:val="0"/>
                                                                                                                                              <w:marBottom w:val="0"/>
                                                                                                                                              <w:divBdr>
                                                                                                                                                <w:top w:val="none" w:sz="0" w:space="0" w:color="auto"/>
                                                                                                                                                <w:left w:val="none" w:sz="0" w:space="0" w:color="auto"/>
                                                                                                                                                <w:bottom w:val="none" w:sz="0" w:space="0" w:color="auto"/>
                                                                                                                                                <w:right w:val="none" w:sz="0" w:space="0" w:color="auto"/>
                                                                                                                                              </w:divBdr>
                                                                                                                                            </w:div>
                                                                                                                                            <w:div w:id="455680938">
                                                                                                                                              <w:marLeft w:val="0"/>
                                                                                                                                              <w:marRight w:val="0"/>
                                                                                                                                              <w:marTop w:val="0"/>
                                                                                                                                              <w:marBottom w:val="0"/>
                                                                                                                                              <w:divBdr>
                                                                                                                                                <w:top w:val="none" w:sz="0" w:space="0" w:color="auto"/>
                                                                                                                                                <w:left w:val="none" w:sz="0" w:space="0" w:color="auto"/>
                                                                                                                                                <w:bottom w:val="none" w:sz="0" w:space="0" w:color="auto"/>
                                                                                                                                                <w:right w:val="none" w:sz="0" w:space="0" w:color="auto"/>
                                                                                                                                              </w:divBdr>
                                                                                                                                            </w:div>
                                                                                                                                            <w:div w:id="455680990">
                                                                                                                                              <w:marLeft w:val="0"/>
                                                                                                                                              <w:marRight w:val="0"/>
                                                                                                                                              <w:marTop w:val="0"/>
                                                                                                                                              <w:marBottom w:val="0"/>
                                                                                                                                              <w:divBdr>
                                                                                                                                                <w:top w:val="none" w:sz="0" w:space="0" w:color="auto"/>
                                                                                                                                                <w:left w:val="none" w:sz="0" w:space="0" w:color="auto"/>
                                                                                                                                                <w:bottom w:val="none" w:sz="0" w:space="0" w:color="auto"/>
                                                                                                                                                <w:right w:val="none" w:sz="0" w:space="0" w:color="auto"/>
                                                                                                                                              </w:divBdr>
                                                                                                                                            </w:div>
                                                                                                                                            <w:div w:id="4556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680935">
                                                                                                                                      <w:marLeft w:val="0"/>
                                                                                                                                      <w:marRight w:val="0"/>
                                                                                                                                      <w:marTop w:val="0"/>
                                                                                                                                      <w:marBottom w:val="0"/>
                                                                                                                                      <w:divBdr>
                                                                                                                                        <w:top w:val="none" w:sz="0" w:space="0" w:color="auto"/>
                                                                                                                                        <w:left w:val="none" w:sz="0" w:space="0" w:color="auto"/>
                                                                                                                                        <w:bottom w:val="none" w:sz="0" w:space="0" w:color="auto"/>
                                                                                                                                        <w:right w:val="none" w:sz="0" w:space="0" w:color="auto"/>
                                                                                                                                      </w:divBdr>
                                                                                                                                    </w:div>
                                                                                                                                    <w:div w:id="455680965">
                                                                                                                                      <w:marLeft w:val="0"/>
                                                                                                                                      <w:marRight w:val="0"/>
                                                                                                                                      <w:marTop w:val="0"/>
                                                                                                                                      <w:marBottom w:val="0"/>
                                                                                                                                      <w:divBdr>
                                                                                                                                        <w:top w:val="none" w:sz="0" w:space="0" w:color="auto"/>
                                                                                                                                        <w:left w:val="none" w:sz="0" w:space="0" w:color="auto"/>
                                                                                                                                        <w:bottom w:val="none" w:sz="0" w:space="0" w:color="auto"/>
                                                                                                                                        <w:right w:val="none" w:sz="0" w:space="0" w:color="auto"/>
                                                                                                                                      </w:divBdr>
                                                                                                                                    </w:div>
                                                                                                                                    <w:div w:id="455680979">
                                                                                                                                      <w:marLeft w:val="0"/>
                                                                                                                                      <w:marRight w:val="0"/>
                                                                                                                                      <w:marTop w:val="0"/>
                                                                                                                                      <w:marBottom w:val="0"/>
                                                                                                                                      <w:divBdr>
                                                                                                                                        <w:top w:val="none" w:sz="0" w:space="0" w:color="auto"/>
                                                                                                                                        <w:left w:val="none" w:sz="0" w:space="0" w:color="auto"/>
                                                                                                                                        <w:bottom w:val="none" w:sz="0" w:space="0" w:color="auto"/>
                                                                                                                                        <w:right w:val="none" w:sz="0" w:space="0" w:color="auto"/>
                                                                                                                                      </w:divBdr>
                                                                                                                                    </w:div>
                                                                                                                                    <w:div w:id="455680983">
                                                                                                                                      <w:marLeft w:val="0"/>
                                                                                                                                      <w:marRight w:val="0"/>
                                                                                                                                      <w:marTop w:val="0"/>
                                                                                                                                      <w:marBottom w:val="0"/>
                                                                                                                                      <w:divBdr>
                                                                                                                                        <w:top w:val="none" w:sz="0" w:space="0" w:color="auto"/>
                                                                                                                                        <w:left w:val="none" w:sz="0" w:space="0" w:color="auto"/>
                                                                                                                                        <w:bottom w:val="none" w:sz="0" w:space="0" w:color="auto"/>
                                                                                                                                        <w:right w:val="none" w:sz="0" w:space="0" w:color="auto"/>
                                                                                                                                      </w:divBdr>
                                                                                                                                    </w:div>
                                                                                                                                    <w:div w:id="45568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5680982">
      <w:marLeft w:val="0"/>
      <w:marRight w:val="0"/>
      <w:marTop w:val="0"/>
      <w:marBottom w:val="0"/>
      <w:divBdr>
        <w:top w:val="none" w:sz="0" w:space="0" w:color="auto"/>
        <w:left w:val="none" w:sz="0" w:space="0" w:color="auto"/>
        <w:bottom w:val="none" w:sz="0" w:space="0" w:color="auto"/>
        <w:right w:val="none" w:sz="0" w:space="0" w:color="auto"/>
      </w:divBdr>
      <w:divsChild>
        <w:div w:id="455680906">
          <w:marLeft w:val="0"/>
          <w:marRight w:val="0"/>
          <w:marTop w:val="0"/>
          <w:marBottom w:val="0"/>
          <w:divBdr>
            <w:top w:val="none" w:sz="0" w:space="0" w:color="auto"/>
            <w:left w:val="none" w:sz="0" w:space="0" w:color="auto"/>
            <w:bottom w:val="none" w:sz="0" w:space="0" w:color="auto"/>
            <w:right w:val="none" w:sz="0" w:space="0" w:color="auto"/>
          </w:divBdr>
          <w:divsChild>
            <w:div w:id="455680903">
              <w:marLeft w:val="0"/>
              <w:marRight w:val="0"/>
              <w:marTop w:val="0"/>
              <w:marBottom w:val="0"/>
              <w:divBdr>
                <w:top w:val="none" w:sz="0" w:space="0" w:color="auto"/>
                <w:left w:val="none" w:sz="0" w:space="0" w:color="auto"/>
                <w:bottom w:val="none" w:sz="0" w:space="0" w:color="auto"/>
                <w:right w:val="none" w:sz="0" w:space="0" w:color="auto"/>
              </w:divBdr>
              <w:divsChild>
                <w:div w:id="455680994">
                  <w:marLeft w:val="0"/>
                  <w:marRight w:val="0"/>
                  <w:marTop w:val="0"/>
                  <w:marBottom w:val="0"/>
                  <w:divBdr>
                    <w:top w:val="none" w:sz="0" w:space="0" w:color="auto"/>
                    <w:left w:val="none" w:sz="0" w:space="0" w:color="auto"/>
                    <w:bottom w:val="none" w:sz="0" w:space="0" w:color="auto"/>
                    <w:right w:val="none" w:sz="0" w:space="0" w:color="auto"/>
                  </w:divBdr>
                  <w:divsChild>
                    <w:div w:id="455680984">
                      <w:marLeft w:val="0"/>
                      <w:marRight w:val="0"/>
                      <w:marTop w:val="0"/>
                      <w:marBottom w:val="0"/>
                      <w:divBdr>
                        <w:top w:val="none" w:sz="0" w:space="0" w:color="auto"/>
                        <w:left w:val="none" w:sz="0" w:space="0" w:color="auto"/>
                        <w:bottom w:val="none" w:sz="0" w:space="0" w:color="auto"/>
                        <w:right w:val="none" w:sz="0" w:space="0" w:color="auto"/>
                      </w:divBdr>
                      <w:divsChild>
                        <w:div w:id="455680958">
                          <w:marLeft w:val="0"/>
                          <w:marRight w:val="0"/>
                          <w:marTop w:val="0"/>
                          <w:marBottom w:val="0"/>
                          <w:divBdr>
                            <w:top w:val="none" w:sz="0" w:space="0" w:color="auto"/>
                            <w:left w:val="none" w:sz="0" w:space="0" w:color="auto"/>
                            <w:bottom w:val="none" w:sz="0" w:space="0" w:color="auto"/>
                            <w:right w:val="none" w:sz="0" w:space="0" w:color="auto"/>
                          </w:divBdr>
                          <w:divsChild>
                            <w:div w:id="455680933">
                              <w:marLeft w:val="0"/>
                              <w:marRight w:val="0"/>
                              <w:marTop w:val="0"/>
                              <w:marBottom w:val="0"/>
                              <w:divBdr>
                                <w:top w:val="none" w:sz="0" w:space="0" w:color="auto"/>
                                <w:left w:val="none" w:sz="0" w:space="0" w:color="auto"/>
                                <w:bottom w:val="none" w:sz="0" w:space="0" w:color="auto"/>
                                <w:right w:val="none" w:sz="0" w:space="0" w:color="auto"/>
                              </w:divBdr>
                              <w:divsChild>
                                <w:div w:id="455680953">
                                  <w:marLeft w:val="0"/>
                                  <w:marRight w:val="0"/>
                                  <w:marTop w:val="0"/>
                                  <w:marBottom w:val="0"/>
                                  <w:divBdr>
                                    <w:top w:val="none" w:sz="0" w:space="0" w:color="auto"/>
                                    <w:left w:val="none" w:sz="0" w:space="0" w:color="auto"/>
                                    <w:bottom w:val="none" w:sz="0" w:space="0" w:color="auto"/>
                                    <w:right w:val="none" w:sz="0" w:space="0" w:color="auto"/>
                                  </w:divBdr>
                                  <w:divsChild>
                                    <w:div w:id="455680985">
                                      <w:marLeft w:val="0"/>
                                      <w:marRight w:val="0"/>
                                      <w:marTop w:val="0"/>
                                      <w:marBottom w:val="0"/>
                                      <w:divBdr>
                                        <w:top w:val="none" w:sz="0" w:space="0" w:color="auto"/>
                                        <w:left w:val="none" w:sz="0" w:space="0" w:color="auto"/>
                                        <w:bottom w:val="none" w:sz="0" w:space="0" w:color="auto"/>
                                        <w:right w:val="none" w:sz="0" w:space="0" w:color="auto"/>
                                      </w:divBdr>
                                      <w:divsChild>
                                        <w:div w:id="455680919">
                                          <w:marLeft w:val="0"/>
                                          <w:marRight w:val="0"/>
                                          <w:marTop w:val="0"/>
                                          <w:marBottom w:val="0"/>
                                          <w:divBdr>
                                            <w:top w:val="none" w:sz="0" w:space="0" w:color="auto"/>
                                            <w:left w:val="none" w:sz="0" w:space="0" w:color="auto"/>
                                            <w:bottom w:val="none" w:sz="0" w:space="0" w:color="auto"/>
                                            <w:right w:val="none" w:sz="0" w:space="0" w:color="auto"/>
                                          </w:divBdr>
                                          <w:divsChild>
                                            <w:div w:id="455680920">
                                              <w:marLeft w:val="0"/>
                                              <w:marRight w:val="0"/>
                                              <w:marTop w:val="0"/>
                                              <w:marBottom w:val="0"/>
                                              <w:divBdr>
                                                <w:top w:val="none" w:sz="0" w:space="0" w:color="auto"/>
                                                <w:left w:val="none" w:sz="0" w:space="0" w:color="auto"/>
                                                <w:bottom w:val="none" w:sz="0" w:space="0" w:color="auto"/>
                                                <w:right w:val="none" w:sz="0" w:space="0" w:color="auto"/>
                                              </w:divBdr>
                                              <w:divsChild>
                                                <w:div w:id="455680905">
                                                  <w:marLeft w:val="0"/>
                                                  <w:marRight w:val="0"/>
                                                  <w:marTop w:val="0"/>
                                                  <w:marBottom w:val="0"/>
                                                  <w:divBdr>
                                                    <w:top w:val="none" w:sz="0" w:space="0" w:color="auto"/>
                                                    <w:left w:val="none" w:sz="0" w:space="0" w:color="auto"/>
                                                    <w:bottom w:val="none" w:sz="0" w:space="0" w:color="auto"/>
                                                    <w:right w:val="none" w:sz="0" w:space="0" w:color="auto"/>
                                                  </w:divBdr>
                                                  <w:divsChild>
                                                    <w:div w:id="455680964">
                                                      <w:marLeft w:val="0"/>
                                                      <w:marRight w:val="0"/>
                                                      <w:marTop w:val="0"/>
                                                      <w:marBottom w:val="0"/>
                                                      <w:divBdr>
                                                        <w:top w:val="none" w:sz="0" w:space="0" w:color="auto"/>
                                                        <w:left w:val="none" w:sz="0" w:space="0" w:color="auto"/>
                                                        <w:bottom w:val="none" w:sz="0" w:space="0" w:color="auto"/>
                                                        <w:right w:val="none" w:sz="0" w:space="0" w:color="auto"/>
                                                      </w:divBdr>
                                                      <w:divsChild>
                                                        <w:div w:id="455680956">
                                                          <w:marLeft w:val="0"/>
                                                          <w:marRight w:val="0"/>
                                                          <w:marTop w:val="0"/>
                                                          <w:marBottom w:val="0"/>
                                                          <w:divBdr>
                                                            <w:top w:val="none" w:sz="0" w:space="0" w:color="auto"/>
                                                            <w:left w:val="none" w:sz="0" w:space="0" w:color="auto"/>
                                                            <w:bottom w:val="none" w:sz="0" w:space="0" w:color="auto"/>
                                                            <w:right w:val="none" w:sz="0" w:space="0" w:color="auto"/>
                                                          </w:divBdr>
                                                          <w:divsChild>
                                                            <w:div w:id="455680986">
                                                              <w:marLeft w:val="0"/>
                                                              <w:marRight w:val="0"/>
                                                              <w:marTop w:val="0"/>
                                                              <w:marBottom w:val="0"/>
                                                              <w:divBdr>
                                                                <w:top w:val="none" w:sz="0" w:space="0" w:color="auto"/>
                                                                <w:left w:val="none" w:sz="0" w:space="0" w:color="auto"/>
                                                                <w:bottom w:val="none" w:sz="0" w:space="0" w:color="auto"/>
                                                                <w:right w:val="none" w:sz="0" w:space="0" w:color="auto"/>
                                                              </w:divBdr>
                                                              <w:divsChild>
                                                                <w:div w:id="455680989">
                                                                  <w:marLeft w:val="0"/>
                                                                  <w:marRight w:val="0"/>
                                                                  <w:marTop w:val="0"/>
                                                                  <w:marBottom w:val="0"/>
                                                                  <w:divBdr>
                                                                    <w:top w:val="none" w:sz="0" w:space="0" w:color="auto"/>
                                                                    <w:left w:val="none" w:sz="0" w:space="0" w:color="auto"/>
                                                                    <w:bottom w:val="none" w:sz="0" w:space="0" w:color="auto"/>
                                                                    <w:right w:val="none" w:sz="0" w:space="0" w:color="auto"/>
                                                                  </w:divBdr>
                                                                  <w:divsChild>
                                                                    <w:div w:id="455680945">
                                                                      <w:marLeft w:val="0"/>
                                                                      <w:marRight w:val="0"/>
                                                                      <w:marTop w:val="0"/>
                                                                      <w:marBottom w:val="0"/>
                                                                      <w:divBdr>
                                                                        <w:top w:val="none" w:sz="0" w:space="0" w:color="auto"/>
                                                                        <w:left w:val="none" w:sz="0" w:space="0" w:color="auto"/>
                                                                        <w:bottom w:val="none" w:sz="0" w:space="0" w:color="auto"/>
                                                                        <w:right w:val="none" w:sz="0" w:space="0" w:color="auto"/>
                                                                      </w:divBdr>
                                                                      <w:divsChild>
                                                                        <w:div w:id="455680959">
                                                                          <w:marLeft w:val="0"/>
                                                                          <w:marRight w:val="0"/>
                                                                          <w:marTop w:val="0"/>
                                                                          <w:marBottom w:val="0"/>
                                                                          <w:divBdr>
                                                                            <w:top w:val="none" w:sz="0" w:space="0" w:color="auto"/>
                                                                            <w:left w:val="none" w:sz="0" w:space="0" w:color="auto"/>
                                                                            <w:bottom w:val="none" w:sz="0" w:space="0" w:color="auto"/>
                                                                            <w:right w:val="none" w:sz="0" w:space="0" w:color="auto"/>
                                                                          </w:divBdr>
                                                                          <w:divsChild>
                                                                            <w:div w:id="455680944">
                                                                              <w:marLeft w:val="0"/>
                                                                              <w:marRight w:val="0"/>
                                                                              <w:marTop w:val="0"/>
                                                                              <w:marBottom w:val="0"/>
                                                                              <w:divBdr>
                                                                                <w:top w:val="none" w:sz="0" w:space="0" w:color="auto"/>
                                                                                <w:left w:val="none" w:sz="0" w:space="0" w:color="auto"/>
                                                                                <w:bottom w:val="none" w:sz="0" w:space="0" w:color="auto"/>
                                                                                <w:right w:val="none" w:sz="0" w:space="0" w:color="auto"/>
                                                                              </w:divBdr>
                                                                              <w:divsChild>
                                                                                <w:div w:id="455680946">
                                                                                  <w:marLeft w:val="0"/>
                                                                                  <w:marRight w:val="0"/>
                                                                                  <w:marTop w:val="0"/>
                                                                                  <w:marBottom w:val="0"/>
                                                                                  <w:divBdr>
                                                                                    <w:top w:val="none" w:sz="0" w:space="0" w:color="auto"/>
                                                                                    <w:left w:val="none" w:sz="0" w:space="0" w:color="auto"/>
                                                                                    <w:bottom w:val="none" w:sz="0" w:space="0" w:color="auto"/>
                                                                                    <w:right w:val="none" w:sz="0" w:space="0" w:color="auto"/>
                                                                                  </w:divBdr>
                                                                                  <w:divsChild>
                                                                                    <w:div w:id="455680911">
                                                                                      <w:marLeft w:val="0"/>
                                                                                      <w:marRight w:val="0"/>
                                                                                      <w:marTop w:val="0"/>
                                                                                      <w:marBottom w:val="0"/>
                                                                                      <w:divBdr>
                                                                                        <w:top w:val="none" w:sz="0" w:space="0" w:color="auto"/>
                                                                                        <w:left w:val="none" w:sz="0" w:space="0" w:color="auto"/>
                                                                                        <w:bottom w:val="none" w:sz="0" w:space="0" w:color="auto"/>
                                                                                        <w:right w:val="none" w:sz="0" w:space="0" w:color="auto"/>
                                                                                      </w:divBdr>
                                                                                      <w:divsChild>
                                                                                        <w:div w:id="455680926">
                                                                                          <w:marLeft w:val="0"/>
                                                                                          <w:marRight w:val="0"/>
                                                                                          <w:marTop w:val="0"/>
                                                                                          <w:marBottom w:val="0"/>
                                                                                          <w:divBdr>
                                                                                            <w:top w:val="none" w:sz="0" w:space="0" w:color="auto"/>
                                                                                            <w:left w:val="none" w:sz="0" w:space="0" w:color="auto"/>
                                                                                            <w:bottom w:val="none" w:sz="0" w:space="0" w:color="auto"/>
                                                                                            <w:right w:val="none" w:sz="0" w:space="0" w:color="auto"/>
                                                                                          </w:divBdr>
                                                                                          <w:divsChild>
                                                                                            <w:div w:id="455680908">
                                                                                              <w:marLeft w:val="0"/>
                                                                                              <w:marRight w:val="120"/>
                                                                                              <w:marTop w:val="0"/>
                                                                                              <w:marBottom w:val="150"/>
                                                                                              <w:divBdr>
                                                                                                <w:top w:val="single" w:sz="2" w:space="0" w:color="EFEFEF"/>
                                                                                                <w:left w:val="single" w:sz="6" w:space="0" w:color="EFEFEF"/>
                                                                                                <w:bottom w:val="single" w:sz="6" w:space="0" w:color="E2E2E2"/>
                                                                                                <w:right w:val="single" w:sz="6" w:space="0" w:color="EFEFEF"/>
                                                                                              </w:divBdr>
                                                                                              <w:divsChild>
                                                                                                <w:div w:id="455680942">
                                                                                                  <w:marLeft w:val="0"/>
                                                                                                  <w:marRight w:val="0"/>
                                                                                                  <w:marTop w:val="0"/>
                                                                                                  <w:marBottom w:val="0"/>
                                                                                                  <w:divBdr>
                                                                                                    <w:top w:val="none" w:sz="0" w:space="0" w:color="auto"/>
                                                                                                    <w:left w:val="none" w:sz="0" w:space="0" w:color="auto"/>
                                                                                                    <w:bottom w:val="none" w:sz="0" w:space="0" w:color="auto"/>
                                                                                                    <w:right w:val="none" w:sz="0" w:space="0" w:color="auto"/>
                                                                                                  </w:divBdr>
                                                                                                  <w:divsChild>
                                                                                                    <w:div w:id="455680924">
                                                                                                      <w:marLeft w:val="0"/>
                                                                                                      <w:marRight w:val="0"/>
                                                                                                      <w:marTop w:val="0"/>
                                                                                                      <w:marBottom w:val="0"/>
                                                                                                      <w:divBdr>
                                                                                                        <w:top w:val="none" w:sz="0" w:space="0" w:color="auto"/>
                                                                                                        <w:left w:val="none" w:sz="0" w:space="0" w:color="auto"/>
                                                                                                        <w:bottom w:val="none" w:sz="0" w:space="0" w:color="auto"/>
                                                                                                        <w:right w:val="none" w:sz="0" w:space="0" w:color="auto"/>
                                                                                                      </w:divBdr>
                                                                                                      <w:divsChild>
                                                                                                        <w:div w:id="455680949">
                                                                                                          <w:marLeft w:val="0"/>
                                                                                                          <w:marRight w:val="0"/>
                                                                                                          <w:marTop w:val="0"/>
                                                                                                          <w:marBottom w:val="0"/>
                                                                                                          <w:divBdr>
                                                                                                            <w:top w:val="none" w:sz="0" w:space="0" w:color="auto"/>
                                                                                                            <w:left w:val="none" w:sz="0" w:space="0" w:color="auto"/>
                                                                                                            <w:bottom w:val="none" w:sz="0" w:space="0" w:color="auto"/>
                                                                                                            <w:right w:val="none" w:sz="0" w:space="0" w:color="auto"/>
                                                                                                          </w:divBdr>
                                                                                                          <w:divsChild>
                                                                                                            <w:div w:id="455680972">
                                                                                                              <w:marLeft w:val="0"/>
                                                                                                              <w:marRight w:val="0"/>
                                                                                                              <w:marTop w:val="0"/>
                                                                                                              <w:marBottom w:val="0"/>
                                                                                                              <w:divBdr>
                                                                                                                <w:top w:val="none" w:sz="0" w:space="0" w:color="auto"/>
                                                                                                                <w:left w:val="none" w:sz="0" w:space="0" w:color="auto"/>
                                                                                                                <w:bottom w:val="none" w:sz="0" w:space="0" w:color="auto"/>
                                                                                                                <w:right w:val="none" w:sz="0" w:space="0" w:color="auto"/>
                                                                                                              </w:divBdr>
                                                                                                              <w:divsChild>
                                                                                                                <w:div w:id="455680922">
                                                                                                                  <w:marLeft w:val="-450"/>
                                                                                                                  <w:marRight w:val="0"/>
                                                                                                                  <w:marTop w:val="150"/>
                                                                                                                  <w:marBottom w:val="225"/>
                                                                                                                  <w:divBdr>
                                                                                                                    <w:top w:val="single" w:sz="6" w:space="2" w:color="D8D8D8"/>
                                                                                                                    <w:left w:val="single" w:sz="6" w:space="2" w:color="D8D8D8"/>
                                                                                                                    <w:bottom w:val="single" w:sz="6" w:space="2" w:color="D8D8D8"/>
                                                                                                                    <w:right w:val="single" w:sz="6" w:space="2" w:color="D8D8D8"/>
                                                                                                                  </w:divBdr>
                                                                                                                  <w:divsChild>
                                                                                                                    <w:div w:id="455680931">
                                                                                                                      <w:marLeft w:val="225"/>
                                                                                                                      <w:marRight w:val="225"/>
                                                                                                                      <w:marTop w:val="75"/>
                                                                                                                      <w:marBottom w:val="75"/>
                                                                                                                      <w:divBdr>
                                                                                                                        <w:top w:val="none" w:sz="0" w:space="0" w:color="auto"/>
                                                                                                                        <w:left w:val="none" w:sz="0" w:space="0" w:color="auto"/>
                                                                                                                        <w:bottom w:val="none" w:sz="0" w:space="0" w:color="auto"/>
                                                                                                                        <w:right w:val="none" w:sz="0" w:space="0" w:color="auto"/>
                                                                                                                      </w:divBdr>
                                                                                                                      <w:divsChild>
                                                                                                                        <w:div w:id="455680921">
                                                                                                                          <w:marLeft w:val="0"/>
                                                                                                                          <w:marRight w:val="0"/>
                                                                                                                          <w:marTop w:val="0"/>
                                                                                                                          <w:marBottom w:val="0"/>
                                                                                                                          <w:divBdr>
                                                                                                                            <w:top w:val="single" w:sz="6" w:space="0" w:color="auto"/>
                                                                                                                            <w:left w:val="single" w:sz="6" w:space="0" w:color="auto"/>
                                                                                                                            <w:bottom w:val="single" w:sz="6" w:space="0" w:color="auto"/>
                                                                                                                            <w:right w:val="single" w:sz="6" w:space="0" w:color="auto"/>
                                                                                                                          </w:divBdr>
                                                                                                                          <w:divsChild>
                                                                                                                            <w:div w:id="45568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international.concordia.ab.ca/2017/08/30/celebrating-with-our-chinese-students-from-beijing-and-cue-students/" TargetMode="External"/><Relationship Id="rId3" Type="http://schemas.openxmlformats.org/officeDocument/2006/relationships/settings" Target="settings.xml"/><Relationship Id="rId7" Type="http://schemas.openxmlformats.org/officeDocument/2006/relationships/hyperlink" Target="https://baike.baidu.com/pic/%E9%BD%90%E9%B2%81%E5%B8%88%E8%8C%83%E5%AD%A6%E9%99%A2/7217814/0/c2cec3fdfc0392450f1b26c98594a4c27c1e254e?fr=lemma&amp;ct=single" TargetMode="External"/><Relationship Id="rId12" Type="http://schemas.openxmlformats.org/officeDocument/2006/relationships/hyperlink" Target="http://international.concordia.ab.ca/2017/08/01/half-way-through-the-cnu-summer-exchange-program-upd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international.concordia.ab.ca/2017/07/17/centre-for-chinese-studies-summer-program-new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international.concordia.ab.ca/2017/06/30/cue-to-welcome-large-student-group-from-china-for-long-summer-program/"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21</TotalTime>
  <Pages>4</Pages>
  <Words>526</Words>
  <Characters>2999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GBK</dc:creator>
  <cp:keywords/>
  <dc:description/>
  <cp:lastModifiedBy>何艳</cp:lastModifiedBy>
  <cp:revision>15</cp:revision>
  <cp:lastPrinted>2017-11-28T16:10:00Z</cp:lastPrinted>
  <dcterms:created xsi:type="dcterms:W3CDTF">2017-11-28T01:17:00Z</dcterms:created>
  <dcterms:modified xsi:type="dcterms:W3CDTF">2017-11-29T02:45:00Z</dcterms:modified>
</cp:coreProperties>
</file>